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tblLook w:firstColumn="1" w:firstRow="1" w:lastColumn="0" w:lastRow="0" w:noHBand="0" w:noVBand="1" w:val="04A0"/>
      </w:tblPr>
      <w:tblGrid>
        <w:gridCol w:w="10858"/>
      </w:tblGrid>
      <w:tr>
        <w:tc>
          <w:tcPr>
            <w:tcW w:type="dxa" w:w="10858"/>
            <w:shd w:fill="111111"/>
            <w:tcMar>
              <w:top w:w="220" w:type="dxa"/>
              <w:start w:w="180" w:type="dxa"/>
              <w:bottom w:w="220" w:type="dxa"/>
              <w:end w:w="180" w:type="dxa"/>
            </w:tcMar>
          </w:tcPr>
          <w:p>
            <w:pPr>
              <w:jc w:val="center"/>
            </w:pPr>
            <w:r>
              <w:rPr>
                <w:b/>
                <w:i w:val="0"/>
                <w:color w:val="F28C28"/>
                <w:sz w:val="24"/>
              </w:rPr>
              <w:t>SOUTH GALWAY STORMERS BASKETBALL</w:t>
            </w:r>
          </w:p>
          <w:p>
            <w:pPr>
              <w:jc w:val="center"/>
            </w:pPr>
            <w:r>
              <w:rPr>
                <w:b/>
                <w:i w:val="0"/>
                <w:color w:val="FFFFFF"/>
                <w:sz w:val="50"/>
              </w:rPr>
              <w:t>U12 PRACTICE PACK</w:t>
            </w:r>
          </w:p>
          <w:p>
            <w:pPr>
              <w:jc w:val="center"/>
            </w:pPr>
            <w:r>
              <w:rPr>
                <w:b/>
                <w:i w:val="0"/>
                <w:color w:val="FFFFFF"/>
                <w:sz w:val="30"/>
              </w:rPr>
              <w:t>Phase 5: Perform, Review and Prepare</w:t>
            </w:r>
          </w:p>
          <w:p>
            <w:pPr>
              <w:jc w:val="center"/>
            </w:pPr>
            <w:r>
              <w:rPr>
                <w:b/>
                <w:i w:val="0"/>
                <w:color w:val="F28C28"/>
                <w:sz w:val="22"/>
              </w:rPr>
              <w:t>Weeks 25–30</w:t>
            </w:r>
          </w:p>
        </w:tc>
      </w:tr>
    </w:tbl>
    <w:p/>
    <w:tbl>
      <w:tblPr>
        <w:tblW w:type="auto" w:w="0"/>
        <w:tblLook w:firstColumn="1" w:firstRow="1" w:lastColumn="0" w:lastRow="0" w:noHBand="0" w:noVBand="1" w:val="04A0"/>
      </w:tblPr>
      <w:tblGrid>
        <w:gridCol w:w="10858"/>
      </w:tblGrid>
      <w:tr>
        <w:tc>
          <w:tcPr>
            <w:tcW w:type="dxa" w:w="10858"/>
            <w:shd w:fill="E9ECEF"/>
            <w:tcMar>
              <w:top w:w="130" w:type="dxa"/>
              <w:start w:w="150" w:type="dxa"/>
              <w:bottom w:w="130" w:type="dxa"/>
              <w:end w:w="150" w:type="dxa"/>
            </w:tcMar>
          </w:tcPr>
          <w:p>
            <w:r>
              <w:rPr>
                <w:b/>
                <w:i w:val="0"/>
                <w:color w:val="0B5D4B"/>
                <w:sz w:val="20"/>
              </w:rPr>
              <w:t>HOW TO USE THIS PACK</w:t>
              <w:br/>
            </w:r>
            <w:r>
              <w:rPr>
                <w:b w:val="0"/>
                <w:i w:val="0"/>
                <w:color w:val="111111"/>
                <w:sz w:val="18"/>
              </w:rPr>
              <w:t>Each week begins with a one-page courtside plan. The following pages contain complete instructions for every activity in the order they appear. Prepare equipment and assign coaching roles before players arrive. Keep the learning objective, then adapt the activity to the players, space and equipment available.</w:t>
            </w:r>
          </w:p>
        </w:tc>
      </w:tr>
    </w:tbl>
    <w:p/>
    <w:tbl>
      <w:tblPr>
        <w:tblW w:type="auto" w:w="0"/>
        <w:tblLook w:firstColumn="1" w:firstRow="1" w:lastColumn="0" w:lastRow="0" w:noHBand="0" w:noVBand="1" w:val="04A0"/>
      </w:tblPr>
      <w:tblGrid>
        <w:gridCol w:w="10858"/>
      </w:tblGrid>
      <w:tr>
        <w:tc>
          <w:tcPr>
            <w:tcW w:type="dxa" w:w="10858"/>
            <w:shd w:fill="FFF3E6"/>
            <w:tcMar>
              <w:top w:w="110" w:type="dxa"/>
              <w:start w:w="140" w:type="dxa"/>
              <w:bottom w:w="110" w:type="dxa"/>
              <w:end w:w="140" w:type="dxa"/>
            </w:tcMar>
          </w:tcPr>
          <w:p>
            <w:r>
              <w:rPr>
                <w:b/>
                <w:i w:val="0"/>
                <w:color w:val="F28C28"/>
                <w:sz w:val="18"/>
              </w:rPr>
              <w:t xml:space="preserve">COURTSIDE STANDARD  </w:t>
            </w:r>
            <w:r>
              <w:rPr>
                <w:b w:val="0"/>
                <w:i w:val="0"/>
                <w:color w:val="111111"/>
                <w:sz w:val="18"/>
              </w:rPr>
              <w:t>Short explanations, high activity, frequent encouragement and a positive finish.</w:t>
            </w:r>
          </w:p>
        </w:tc>
      </w:tr>
    </w:tbl>
    <w:p>
      <w:r>
        <w:br w:type="page"/>
      </w:r>
    </w:p>
    <w:tbl>
      <w:tblPr>
        <w:tblW w:type="auto" w:w="0"/>
        <w:tblLayout w:type="fixed"/>
        <w:tblLook w:firstColumn="1" w:firstRow="1" w:lastColumn="0" w:lastRow="0" w:noHBand="0" w:noVBand="1" w:val="04A0"/>
      </w:tblPr>
      <w:tblGrid>
        <w:gridCol w:w="7488"/>
        <w:gridCol w:w="2880"/>
      </w:tblGrid>
      <w:tr>
        <w:tc>
          <w:tcPr>
            <w:tcW w:type="dxa" w:w="5429"/>
            <w:shd w:fill="111111"/>
            <w:tcMar>
              <w:top w:w="105" w:type="dxa"/>
              <w:start w:w="105" w:type="dxa"/>
              <w:bottom w:w="105" w:type="dxa"/>
              <w:end w:w="105" w:type="dxa"/>
            </w:tcMar>
          </w:tcPr>
          <w:p>
            <w:r>
              <w:rPr>
                <w:b/>
                <w:i w:val="0"/>
                <w:color w:val="FFFFFF"/>
                <w:sz w:val="30"/>
              </w:rPr>
              <w:t>U12 WEEK 25: SKILL COMBINATION WEEK – INTRODUCE AND DEVELOP</w:t>
            </w:r>
          </w:p>
        </w:tc>
        <w:tc>
          <w:tcPr>
            <w:tcW w:type="dxa" w:w="5429"/>
            <w:shd w:fill="F28C28"/>
            <w:tcMar>
              <w:top w:w="105" w:type="dxa"/>
              <w:start w:w="105" w:type="dxa"/>
              <w:bottom w:w="105" w:type="dxa"/>
              <w:end w:w="105" w:type="dxa"/>
            </w:tcMar>
          </w:tcPr>
          <w:p>
            <w:pPr>
              <w:jc w:val="center"/>
            </w:pPr>
            <w:r>
              <w:rPr>
                <w:b/>
                <w:i w:val="0"/>
                <w:color w:val="FFFFFF"/>
                <w:sz w:val="20"/>
              </w:rPr>
              <w:t>PHASE 5</w:t>
            </w:r>
          </w:p>
        </w:tc>
      </w:tr>
    </w:tbl>
    <w:tbl>
      <w:tblPr>
        <w:tblStyle w:val="TableGrid"/>
        <w:tblW w:type="auto" w:w="0"/>
        <w:tblLook w:firstColumn="1" w:firstRow="1" w:lastColumn="0" w:lastRow="0" w:noHBand="0" w:noVBand="1" w:val="04A0"/>
      </w:tblPr>
      <w:tblGrid>
        <w:gridCol w:w="5429"/>
        <w:gridCol w:w="5429"/>
      </w:tblGrid>
      <w:tr>
        <w:trPr>
          <w:cantSplit/>
        </w:trPr>
        <w:tc>
          <w:tcPr>
            <w:tcW w:type="dxa" w:w="5429"/>
            <w:shd w:fill="F7F8F9"/>
            <w:tcMar>
              <w:top w:w="60" w:type="dxa"/>
              <w:start w:w="75" w:type="dxa"/>
              <w:bottom w:w="60" w:type="dxa"/>
              <w:end w:w="75" w:type="dxa"/>
            </w:tcMar>
          </w:tcPr>
          <w:p>
            <w:pPr>
              <w:keepLines/>
            </w:pPr>
            <w:r>
              <w:rPr>
                <w:b/>
                <w:i w:val="0"/>
                <w:color w:val="0B5D4B"/>
                <w:sz w:val="15"/>
              </w:rPr>
              <w:t>TODAY'S GOAL</w:t>
              <w:br/>
            </w:r>
            <w:r>
              <w:rPr>
                <w:b w:val="0"/>
                <w:i w:val="0"/>
                <w:color w:val="111111"/>
                <w:sz w:val="16"/>
              </w:rPr>
              <w:t>Introduce planned skill combinations.</w:t>
            </w:r>
          </w:p>
        </w:tc>
        <w:tc>
          <w:tcPr>
            <w:tcW w:type="dxa" w:w="5429"/>
            <w:shd w:fill="F7F8F9"/>
            <w:tcMar>
              <w:top w:w="60" w:type="dxa"/>
              <w:start w:w="75" w:type="dxa"/>
              <w:bottom w:w="60" w:type="dxa"/>
              <w:end w:w="75" w:type="dxa"/>
            </w:tcMar>
          </w:tcPr>
          <w:p>
            <w:pPr>
              <w:keepLines/>
            </w:pPr>
            <w:r>
              <w:rPr>
                <w:b/>
                <w:i w:val="0"/>
                <w:color w:val="0B5D4B"/>
                <w:sz w:val="15"/>
              </w:rPr>
              <w:t>BEHAVIOUR TO REINFORCE</w:t>
              <w:br/>
            </w:r>
            <w:r>
              <w:rPr>
                <w:b w:val="0"/>
                <w:i w:val="0"/>
                <w:color w:val="111111"/>
                <w:sz w:val="16"/>
              </w:rPr>
              <w:t>Play the next action.</w:t>
            </w:r>
          </w:p>
        </w:tc>
      </w:tr>
      <w:tr>
        <w:trPr>
          <w:cantSplit/>
        </w:trPr>
        <w:tc>
          <w:tcPr>
            <w:tcW w:type="dxa" w:w="5429"/>
            <w:shd w:fill="F7F8F9"/>
            <w:tcMar>
              <w:top w:w="60" w:type="dxa"/>
              <w:start w:w="75" w:type="dxa"/>
              <w:bottom w:w="60" w:type="dxa"/>
              <w:end w:w="75" w:type="dxa"/>
            </w:tcMar>
          </w:tcPr>
          <w:p>
            <w:pPr>
              <w:keepLines/>
            </w:pPr>
            <w:r>
              <w:rPr>
                <w:b/>
                <w:i w:val="0"/>
                <w:color w:val="0B5D4B"/>
                <w:sz w:val="15"/>
              </w:rPr>
              <w:t>LEARNING OBJECTIVES</w:t>
              <w:br/>
            </w:r>
            <w:r>
              <w:rPr>
                <w:b w:val="0"/>
                <w:i w:val="0"/>
                <w:color w:val="111111"/>
                <w:sz w:val="16"/>
              </w:rPr>
              <w:t>Catch-read-act; dribble-pass-relocate; finish or kick; defend and transition.</w:t>
            </w:r>
          </w:p>
        </w:tc>
        <w:tc>
          <w:tcPr>
            <w:tcW w:type="dxa" w:w="5429"/>
            <w:shd w:fill="F7F8F9"/>
            <w:tcMar>
              <w:top w:w="60" w:type="dxa"/>
              <w:start w:w="75" w:type="dxa"/>
              <w:bottom w:w="60" w:type="dxa"/>
              <w:end w:w="75" w:type="dxa"/>
            </w:tcMar>
          </w:tcPr>
          <w:p>
            <w:pPr>
              <w:keepLines/>
            </w:pPr>
            <w:r>
              <w:rPr>
                <w:b/>
                <w:i w:val="0"/>
                <w:color w:val="0B5D4B"/>
                <w:sz w:val="15"/>
              </w:rPr>
              <w:t>SESSION</w:t>
              <w:br/>
            </w:r>
            <w:r>
              <w:rPr>
                <w:b w:val="0"/>
                <w:i w:val="0"/>
                <w:color w:val="111111"/>
                <w:sz w:val="16"/>
              </w:rPr>
              <w:t>50 active minutes, from :05 to :55</w:t>
            </w:r>
          </w:p>
        </w:tc>
      </w:tr>
    </w:tbl>
    <w:p>
      <w:pPr>
        <w:spacing w:after="0"/>
      </w:pPr>
    </w:p>
    <w:tbl>
      <w:tblPr>
        <w:tblStyle w:val="TableGrid"/>
        <w:tblW w:type="auto" w:w="0"/>
        <w:tblLook w:firstColumn="1" w:firstRow="1" w:lastColumn="0" w:lastRow="0" w:noHBand="0" w:noVBand="1" w:val="04A0"/>
      </w:tblPr>
      <w:tblGrid>
        <w:gridCol w:w="2714"/>
        <w:gridCol w:w="2714"/>
        <w:gridCol w:w="2714"/>
        <w:gridCol w:w="2714"/>
      </w:tblGrid>
      <w:tr>
        <w:trPr>
          <w:tblHeader w:val="true"/>
          <w:cantSplit/>
        </w:trPr>
        <w:tc>
          <w:tcPr>
            <w:tcW w:type="dxa" w:w="1123"/>
            <w:shd w:fill="0B5D4B"/>
            <w:tcMar>
              <w:top w:w="50" w:type="dxa"/>
              <w:start w:w="50" w:type="dxa"/>
              <w:bottom w:w="50" w:type="dxa"/>
              <w:end w:w="50" w:type="dxa"/>
            </w:tcMar>
          </w:tcPr>
          <w:p>
            <w:pPr>
              <w:jc w:val="center"/>
            </w:pPr>
            <w:r>
              <w:rPr>
                <w:b/>
                <w:i w:val="0"/>
                <w:color w:val="FFFFFF"/>
                <w:sz w:val="14"/>
              </w:rPr>
              <w:t>Time</w:t>
            </w:r>
          </w:p>
        </w:tc>
        <w:tc>
          <w:tcPr>
            <w:tcW w:type="dxa" w:w="2477"/>
            <w:shd w:fill="0B5D4B"/>
            <w:tcMar>
              <w:top w:w="50" w:type="dxa"/>
              <w:start w:w="50" w:type="dxa"/>
              <w:bottom w:w="50" w:type="dxa"/>
              <w:end w:w="50" w:type="dxa"/>
            </w:tcMar>
          </w:tcPr>
          <w:p>
            <w:pPr>
              <w:jc w:val="center"/>
            </w:pPr>
            <w:r>
              <w:rPr>
                <w:b/>
                <w:i w:val="0"/>
                <w:color w:val="FFFFFF"/>
                <w:sz w:val="14"/>
              </w:rPr>
              <w:t>Activity</w:t>
            </w:r>
          </w:p>
        </w:tc>
        <w:tc>
          <w:tcPr>
            <w:tcW w:type="dxa" w:w="4104"/>
            <w:shd w:fill="0B5D4B"/>
            <w:tcMar>
              <w:top w:w="50" w:type="dxa"/>
              <w:start w:w="50" w:type="dxa"/>
              <w:bottom w:w="50" w:type="dxa"/>
              <w:end w:w="50" w:type="dxa"/>
            </w:tcMar>
          </w:tcPr>
          <w:p>
            <w:pPr>
              <w:jc w:val="center"/>
            </w:pPr>
            <w:r>
              <w:rPr>
                <w:b/>
                <w:i w:val="0"/>
                <w:color w:val="FFFFFF"/>
                <w:sz w:val="14"/>
              </w:rPr>
              <w:t>What players do</w:t>
            </w:r>
          </w:p>
        </w:tc>
        <w:tc>
          <w:tcPr>
            <w:tcW w:type="dxa" w:w="2563"/>
            <w:shd w:fill="0B5D4B"/>
            <w:tcMar>
              <w:top w:w="50" w:type="dxa"/>
              <w:start w:w="50" w:type="dxa"/>
              <w:bottom w:w="50" w:type="dxa"/>
              <w:end w:w="50" w:type="dxa"/>
            </w:tcMar>
          </w:tcPr>
          <w:p>
            <w:pPr>
              <w:jc w:val="center"/>
            </w:pPr>
            <w:r>
              <w:rPr>
                <w:b/>
                <w:i w:val="0"/>
                <w:color w:val="FFFFFF"/>
                <w:sz w:val="14"/>
              </w:rPr>
              <w:t>Coach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5 min</w:t>
              <w:br/>
              <w:t>:05-:10</w:t>
            </w:r>
          </w:p>
        </w:tc>
        <w:tc>
          <w:tcPr>
            <w:tcW w:type="dxa" w:w="2477"/>
            <w:vAlign w:val="center"/>
            <w:tcMar>
              <w:top w:w="42" w:type="dxa"/>
              <w:start w:w="50" w:type="dxa"/>
              <w:bottom w:w="42" w:type="dxa"/>
              <w:end w:w="50" w:type="dxa"/>
            </w:tcMar>
            <w:shd w:fill="E9ECEF"/>
          </w:tcPr>
          <w:p>
            <w:pPr>
              <w:keepLines/>
            </w:pPr>
            <w:r>
              <w:rPr>
                <w:b/>
                <w:i w:val="0"/>
                <w:color w:val="111111"/>
                <w:sz w:val="14"/>
              </w:rPr>
              <w:t>Skill Combination Week Movement Prep</w:t>
            </w:r>
          </w:p>
        </w:tc>
        <w:tc>
          <w:tcPr>
            <w:tcW w:type="dxa" w:w="4104"/>
            <w:vAlign w:val="center"/>
            <w:tcMar>
              <w:top w:w="42" w:type="dxa"/>
              <w:start w:w="50" w:type="dxa"/>
              <w:bottom w:w="42" w:type="dxa"/>
              <w:end w:w="50" w:type="dxa"/>
            </w:tcMar>
          </w:tcPr>
          <w:p>
            <w:pPr>
              <w:keepLines/>
            </w:pPr>
            <w:r>
              <w:rPr>
                <w:b w:val="0"/>
                <w:i w:val="0"/>
                <w:color w:val="111111"/>
                <w:sz w:val="14"/>
              </w:rPr>
              <w:t>Use Skill Combination Week Movement Prep to prepare movement, concentration and ball control for the weekly theme.</w:t>
            </w:r>
          </w:p>
        </w:tc>
        <w:tc>
          <w:tcPr>
            <w:tcW w:type="dxa" w:w="2563"/>
            <w:vAlign w:val="center"/>
            <w:tcMar>
              <w:top w:w="42" w:type="dxa"/>
              <w:start w:w="50" w:type="dxa"/>
              <w:bottom w:w="42" w:type="dxa"/>
              <w:end w:w="50" w:type="dxa"/>
            </w:tcMar>
          </w:tcPr>
          <w:p>
            <w:pPr>
              <w:keepLines/>
            </w:pPr>
            <w:r>
              <w:rPr>
                <w:b w:val="0"/>
                <w:i w:val="0"/>
                <w:color w:val="111111"/>
                <w:sz w:val="14"/>
              </w:rPr>
              <w:t>Skill Combination Week</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8 min</w:t>
              <w:br/>
              <w:t>:10-:18</w:t>
            </w:r>
          </w:p>
        </w:tc>
        <w:tc>
          <w:tcPr>
            <w:tcW w:type="dxa" w:w="2477"/>
            <w:vAlign w:val="center"/>
            <w:tcMar>
              <w:top w:w="42" w:type="dxa"/>
              <w:start w:w="50" w:type="dxa"/>
              <w:bottom w:w="42" w:type="dxa"/>
              <w:end w:w="50" w:type="dxa"/>
            </w:tcMar>
            <w:shd w:fill="E9ECEF"/>
          </w:tcPr>
          <w:p>
            <w:pPr>
              <w:keepLines/>
            </w:pPr>
            <w:r>
              <w:rPr>
                <w:b/>
                <w:i w:val="0"/>
                <w:color w:val="111111"/>
                <w:sz w:val="14"/>
              </w:rPr>
              <w:t>Skill Combination Week Skill Warm-Up</w:t>
            </w:r>
          </w:p>
        </w:tc>
        <w:tc>
          <w:tcPr>
            <w:tcW w:type="dxa" w:w="4104"/>
            <w:vAlign w:val="center"/>
            <w:tcMar>
              <w:top w:w="42" w:type="dxa"/>
              <w:start w:w="50" w:type="dxa"/>
              <w:bottom w:w="42" w:type="dxa"/>
              <w:end w:w="50" w:type="dxa"/>
            </w:tcMar>
          </w:tcPr>
          <w:p>
            <w:pPr>
              <w:keepLines/>
            </w:pPr>
            <w:r>
              <w:rPr>
                <w:b w:val="0"/>
                <w:i w:val="0"/>
                <w:color w:val="111111"/>
                <w:sz w:val="14"/>
              </w:rPr>
              <w:t>Use Skill Combination Week Skill Warm-Up to prepare movement, concentration and ball control for the weekly theme.</w:t>
            </w:r>
          </w:p>
        </w:tc>
        <w:tc>
          <w:tcPr>
            <w:tcW w:type="dxa" w:w="2563"/>
            <w:vAlign w:val="center"/>
            <w:tcMar>
              <w:top w:w="42" w:type="dxa"/>
              <w:start w:w="50" w:type="dxa"/>
              <w:bottom w:w="42" w:type="dxa"/>
              <w:end w:w="50" w:type="dxa"/>
            </w:tcMar>
          </w:tcPr>
          <w:p>
            <w:pPr>
              <w:keepLines/>
            </w:pPr>
            <w:r>
              <w:rPr>
                <w:b w:val="0"/>
                <w:i w:val="0"/>
                <w:color w:val="111111"/>
                <w:sz w:val="14"/>
              </w:rPr>
              <w:t>Skill Combination Week</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10 min</w:t>
              <w:br/>
              <w:t>:18-:28</w:t>
            </w:r>
          </w:p>
        </w:tc>
        <w:tc>
          <w:tcPr>
            <w:tcW w:type="dxa" w:w="2477"/>
            <w:vAlign w:val="center"/>
            <w:tcMar>
              <w:top w:w="42" w:type="dxa"/>
              <w:start w:w="50" w:type="dxa"/>
              <w:bottom w:w="42" w:type="dxa"/>
              <w:end w:w="50" w:type="dxa"/>
            </w:tcMar>
            <w:shd w:fill="E9ECEF"/>
          </w:tcPr>
          <w:p>
            <w:pPr>
              <w:keepLines/>
            </w:pPr>
            <w:r>
              <w:rPr>
                <w:b/>
                <w:i w:val="0"/>
                <w:color w:val="111111"/>
                <w:sz w:val="14"/>
              </w:rPr>
              <w:t>Skill Combination Week Technical Foundation</w:t>
            </w:r>
          </w:p>
        </w:tc>
        <w:tc>
          <w:tcPr>
            <w:tcW w:type="dxa" w:w="4104"/>
            <w:vAlign w:val="center"/>
            <w:tcMar>
              <w:top w:w="42" w:type="dxa"/>
              <w:start w:w="50" w:type="dxa"/>
              <w:bottom w:w="42" w:type="dxa"/>
              <w:end w:w="50" w:type="dxa"/>
            </w:tcMar>
          </w:tcPr>
          <w:p>
            <w:pPr>
              <w:keepLines/>
            </w:pPr>
            <w:r>
              <w:rPr>
                <w:b w:val="0"/>
                <w:i w:val="0"/>
                <w:color w:val="111111"/>
                <w:sz w:val="14"/>
              </w:rPr>
              <w:t>Use Skill Combination Week Technical Foundation to teach the weekly technique. Begin unopposed, add a guided decision and progress only when players show control.</w:t>
            </w:r>
          </w:p>
        </w:tc>
        <w:tc>
          <w:tcPr>
            <w:tcW w:type="dxa" w:w="2563"/>
            <w:vAlign w:val="center"/>
            <w:tcMar>
              <w:top w:w="42" w:type="dxa"/>
              <w:start w:w="50" w:type="dxa"/>
              <w:bottom w:w="42" w:type="dxa"/>
              <w:end w:w="50" w:type="dxa"/>
            </w:tcMar>
          </w:tcPr>
          <w:p>
            <w:pPr>
              <w:keepLines/>
            </w:pPr>
            <w:r>
              <w:rPr>
                <w:b w:val="0"/>
                <w:i w:val="0"/>
                <w:color w:val="111111"/>
                <w:sz w:val="14"/>
              </w:rPr>
              <w:t>Skill Combination Week</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:28-:40</w:t>
            </w:r>
          </w:p>
        </w:tc>
        <w:tc>
          <w:tcPr>
            <w:tcW w:type="dxa" w:w="2477"/>
            <w:vAlign w:val="center"/>
            <w:tcMar>
              <w:top w:w="42" w:type="dxa"/>
              <w:start w:w="50" w:type="dxa"/>
              <w:bottom w:w="42" w:type="dxa"/>
              <w:end w:w="50" w:type="dxa"/>
            </w:tcMar>
            <w:shd w:fill="E9ECEF"/>
          </w:tcPr>
          <w:p>
            <w:pPr>
              <w:keepLines/>
            </w:pPr>
            <w:r>
              <w:rPr>
                <w:b/>
                <w:i w:val="0"/>
                <w:color w:val="111111"/>
                <w:sz w:val="14"/>
              </w:rPr>
              <w:t>Skill Combination Week Guided Development</w:t>
            </w:r>
          </w:p>
        </w:tc>
        <w:tc>
          <w:tcPr>
            <w:tcW w:type="dxa" w:w="4104"/>
            <w:vAlign w:val="center"/>
            <w:tcMar>
              <w:top w:w="42" w:type="dxa"/>
              <w:start w:w="50" w:type="dxa"/>
              <w:bottom w:w="42" w:type="dxa"/>
              <w:end w:w="50" w:type="dxa"/>
            </w:tcMar>
          </w:tcPr>
          <w:p>
            <w:pPr>
              <w:keepLines/>
            </w:pPr>
            <w:r>
              <w:rPr>
                <w:b w:val="0"/>
                <w:i w:val="0"/>
                <w:color w:val="111111"/>
                <w:sz w:val="14"/>
              </w:rPr>
              <w:t>Use Skill Combination Week Guided Development to teach the weekly technique. Begin unopposed, add a guided decision and progress only when players show control.</w:t>
            </w:r>
          </w:p>
        </w:tc>
        <w:tc>
          <w:tcPr>
            <w:tcW w:type="dxa" w:w="2563"/>
            <w:vAlign w:val="center"/>
            <w:tcMar>
              <w:top w:w="42" w:type="dxa"/>
              <w:start w:w="50" w:type="dxa"/>
              <w:bottom w:w="42" w:type="dxa"/>
              <w:end w:w="50" w:type="dxa"/>
            </w:tcMar>
          </w:tcPr>
          <w:p>
            <w:pPr>
              <w:keepLines/>
            </w:pPr>
            <w:r>
              <w:rPr>
                <w:b w:val="0"/>
                <w:i w:val="0"/>
                <w:color w:val="111111"/>
                <w:sz w:val="14"/>
              </w:rPr>
              <w:t>Skill Combination Week</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:40-:52</w:t>
            </w:r>
          </w:p>
        </w:tc>
        <w:tc>
          <w:tcPr>
            <w:tcW w:type="dxa" w:w="2477"/>
            <w:vAlign w:val="center"/>
            <w:tcMar>
              <w:top w:w="42" w:type="dxa"/>
              <w:start w:w="50" w:type="dxa"/>
              <w:bottom w:w="42" w:type="dxa"/>
              <w:end w:w="50" w:type="dxa"/>
            </w:tcMar>
            <w:shd w:fill="E9ECEF"/>
          </w:tcPr>
          <w:p>
            <w:pPr>
              <w:keepLines/>
            </w:pPr>
            <w:r>
              <w:rPr>
                <w:b/>
                <w:i w:val="0"/>
                <w:color w:val="111111"/>
                <w:sz w:val="14"/>
              </w:rPr>
              <w:t>Skill Combination Week Small-Sided Application</w:t>
            </w:r>
          </w:p>
        </w:tc>
        <w:tc>
          <w:tcPr>
            <w:tcW w:type="dxa" w:w="4104"/>
            <w:vAlign w:val="center"/>
            <w:tcMar>
              <w:top w:w="42" w:type="dxa"/>
              <w:start w:w="50" w:type="dxa"/>
              <w:bottom w:w="42" w:type="dxa"/>
              <w:end w:w="50" w:type="dxa"/>
            </w:tcMar>
          </w:tcPr>
          <w:p>
            <w:pPr>
              <w:keepLines/>
            </w:pPr>
            <w:r>
              <w:rPr>
                <w:b w:val="0"/>
                <w:i w:val="0"/>
                <w:color w:val="111111"/>
                <w:sz w:val="14"/>
              </w:rPr>
              <w:t>Run Skill Combination Week Small-Sided Application in short live rounds. Apply one or two constraints that reward the weekly learning while preserving normal basketball decisions.</w:t>
            </w:r>
          </w:p>
        </w:tc>
        <w:tc>
          <w:tcPr>
            <w:tcW w:type="dxa" w:w="2563"/>
            <w:vAlign w:val="center"/>
            <w:tcMar>
              <w:top w:w="42" w:type="dxa"/>
              <w:start w:w="50" w:type="dxa"/>
              <w:bottom w:w="42" w:type="dxa"/>
              <w:end w:w="50" w:type="dxa"/>
            </w:tcMar>
          </w:tcPr>
          <w:p>
            <w:pPr>
              <w:keepLines/>
            </w:pPr>
            <w:r>
              <w:rPr>
                <w:b w:val="0"/>
                <w:i w:val="0"/>
                <w:color w:val="111111"/>
                <w:sz w:val="14"/>
              </w:rPr>
              <w:t>Skill Combination Week</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3 min</w:t>
              <w:br/>
              <w:t>:52-:55</w:t>
            </w:r>
          </w:p>
        </w:tc>
        <w:tc>
          <w:tcPr>
            <w:tcW w:type="dxa" w:w="2477"/>
            <w:vAlign w:val="center"/>
            <w:tcMar>
              <w:top w:w="42" w:type="dxa"/>
              <w:start w:w="50" w:type="dxa"/>
              <w:bottom w:w="42" w:type="dxa"/>
              <w:end w:w="50" w:type="dxa"/>
            </w:tcMar>
            <w:shd w:fill="E9ECEF"/>
          </w:tcPr>
          <w:p>
            <w:pPr>
              <w:keepLines/>
            </w:pPr>
            <w:r>
              <w:rPr>
                <w:b/>
                <w:i w:val="0"/>
                <w:color w:val="111111"/>
                <w:sz w:val="14"/>
              </w:rPr>
              <w:t>Skill Combination Week Review</w:t>
            </w:r>
          </w:p>
        </w:tc>
        <w:tc>
          <w:tcPr>
            <w:tcW w:type="dxa" w:w="4104"/>
            <w:vAlign w:val="center"/>
            <w:tcMar>
              <w:top w:w="42" w:type="dxa"/>
              <w:start w:w="50" w:type="dxa"/>
              <w:bottom w:w="42" w:type="dxa"/>
              <w:end w:w="50" w:type="dxa"/>
            </w:tcMar>
          </w:tcPr>
          <w:p>
            <w:pPr>
              <w:keepLines/>
            </w:pPr>
            <w:r>
              <w:rPr>
                <w:b w:val="0"/>
                <w:i w:val="0"/>
                <w:color w:val="111111"/>
                <w:sz w:val="14"/>
              </w:rPr>
              <w:t>Use Skill Combination Week Review to review the key learning. Ask one focused question, recognise specific behaviour and identify the next improvement.</w:t>
            </w:r>
          </w:p>
        </w:tc>
        <w:tc>
          <w:tcPr>
            <w:tcW w:type="dxa" w:w="2563"/>
            <w:vAlign w:val="center"/>
            <w:tcMar>
              <w:top w:w="42" w:type="dxa"/>
              <w:start w:w="50" w:type="dxa"/>
              <w:bottom w:w="42" w:type="dxa"/>
              <w:end w:w="50" w:type="dxa"/>
            </w:tcMar>
          </w:tcPr>
          <w:p>
            <w:pPr>
              <w:keepLines/>
            </w:pPr>
            <w:r>
              <w:rPr>
                <w:b w:val="0"/>
                <w:i w:val="0"/>
                <w:color w:val="111111"/>
                <w:sz w:val="14"/>
              </w:rPr>
              <w:t>Skill Combination Week</w:t>
            </w:r>
          </w:p>
        </w:tc>
      </w:tr>
    </w:tbl>
    <w:p>
      <w:pPr>
        <w:spacing w:after="0"/>
      </w:pPr>
    </w:p>
    <w:tbl>
      <w:tblPr>
        <w:tblStyle w:val="TableGrid"/>
        <w:tblW w:type="auto" w:w="0"/>
        <w:tblLook w:firstColumn="1" w:firstRow="1" w:lastColumn="0" w:lastRow="0" w:noHBand="0" w:noVBand="1" w:val="04A0"/>
      </w:tblPr>
      <w:tblGrid>
        <w:gridCol w:w="5429"/>
        <w:gridCol w:w="5429"/>
      </w:tblGrid>
      <w:tr>
        <w:trPr>
          <w:cantSplit/>
        </w:trPr>
        <w:tc>
          <w:tcPr>
            <w:tcW w:type="dxa" w:w="5429"/>
            <w:shd w:fill="E9ECEF"/>
            <w:tcMar>
              <w:top w:w="55" w:type="dxa"/>
              <w:start w:w="70" w:type="dxa"/>
              <w:bottom w:w="55" w:type="dxa"/>
              <w:end w:w="70" w:type="dxa"/>
            </w:tcMar>
          </w:tcPr>
          <w:p>
            <w:pPr>
              <w:keepLines/>
            </w:pPr>
            <w:r>
              <w:rPr>
                <w:b/>
                <w:i w:val="0"/>
                <w:color w:val="0B5D4B"/>
                <w:sz w:val="15"/>
              </w:rPr>
              <w:t>COACH'S EYES</w:t>
              <w:br/>
            </w:r>
            <w:r>
              <w:rPr>
                <w:b w:val="0"/>
                <w:i w:val="0"/>
                <w:color w:val="111111"/>
                <w:sz w:val="15"/>
              </w:rPr>
              <w:t>Are players applying skill combination week with control, awareness and increasing independence?</w:t>
            </w:r>
          </w:p>
        </w:tc>
        <w:tc>
          <w:tcPr>
            <w:tcW w:type="dxa" w:w="5429"/>
            <w:shd w:fill="E9ECEF"/>
            <w:tcMar>
              <w:top w:w="55" w:type="dxa"/>
              <w:start w:w="70" w:type="dxa"/>
              <w:bottom w:w="55" w:type="dxa"/>
              <w:end w:w="70" w:type="dxa"/>
            </w:tcMar>
          </w:tcPr>
          <w:p>
            <w:pPr>
              <w:keepLines/>
            </w:pPr>
            <w:r>
              <w:rPr>
                <w:b/>
                <w:i w:val="0"/>
                <w:color w:val="0B5D4B"/>
                <w:sz w:val="15"/>
              </w:rPr>
              <w:t>ADJUST THE CHALLENGE</w:t>
              <w:br/>
            </w:r>
            <w:r>
              <w:rPr>
                <w:b w:val="0"/>
                <w:i w:val="0"/>
                <w:color w:val="111111"/>
                <w:sz w:val="15"/>
              </w:rPr>
              <w:t>Easier: Reduce speed or pressure, increase space and simplify the decision.</w:t>
              <w:br/>
              <w:t>Harder: Add live pressure, a second skill, a time limit or a game constraint.</w:t>
            </w:r>
          </w:p>
        </w:tc>
      </w:tr>
      <w:tr>
        <w:trPr>
          <w:cantSplit/>
        </w:trPr>
        <w:tc>
          <w:tcPr>
            <w:tcW w:type="dxa" w:w="5429"/>
            <w:shd w:fill="E9ECEF"/>
            <w:tcMar>
              <w:top w:w="55" w:type="dxa"/>
              <w:start w:w="70" w:type="dxa"/>
              <w:bottom w:w="55" w:type="dxa"/>
              <w:end w:w="70" w:type="dxa"/>
            </w:tcMar>
          </w:tcPr>
          <w:p>
            <w:pPr>
              <w:keepLines/>
            </w:pPr>
            <w:r>
              <w:rPr>
                <w:b/>
                <w:i w:val="0"/>
                <w:color w:val="0B5D4B"/>
                <w:sz w:val="15"/>
              </w:rPr>
              <w:t>COURT LANGUAGE / RULE</w:t>
              <w:br/>
            </w:r>
            <w:r>
              <w:rPr>
                <w:b w:val="0"/>
                <w:i w:val="0"/>
                <w:color w:val="111111"/>
                <w:sz w:val="15"/>
              </w:rPr>
              <w:t>First action, next action, continuation.</w:t>
            </w:r>
          </w:p>
        </w:tc>
        <w:tc>
          <w:tcPr>
            <w:tcW w:type="dxa" w:w="5429"/>
            <w:shd w:fill="FFF3E6"/>
            <w:tcMar>
              <w:top w:w="55" w:type="dxa"/>
              <w:start w:w="70" w:type="dxa"/>
              <w:bottom w:w="55" w:type="dxa"/>
              <w:end w:w="70" w:type="dxa"/>
            </w:tcMar>
          </w:tcPr>
          <w:p>
            <w:pPr>
              <w:keepLines/>
            </w:pPr>
            <w:r>
              <w:rPr>
                <w:b/>
                <w:i w:val="0"/>
                <w:color w:val="F28C28"/>
                <w:sz w:val="15"/>
              </w:rPr>
              <w:t>CLOSING QUESTION</w:t>
              <w:br/>
            </w:r>
            <w:r>
              <w:rPr>
                <w:b w:val="0"/>
                <w:i w:val="0"/>
                <w:color w:val="111111"/>
                <w:sz w:val="15"/>
              </w:rPr>
              <w:t>What improved today, and where did you use it in play?</w:t>
            </w:r>
          </w:p>
        </w:tc>
      </w:tr>
    </w:tbl>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1. Skill Combination Week Movement Prep</w:t>
            </w:r>
          </w:p>
        </w:tc>
        <w:tc>
          <w:tcPr>
            <w:tcW w:type="dxa" w:w="5429"/>
            <w:shd w:fill="F28C28"/>
            <w:tcMar>
              <w:top w:w="62" w:type="dxa"/>
              <w:start w:w="82" w:type="dxa"/>
              <w:bottom w:w="62" w:type="dxa"/>
              <w:end w:w="82" w:type="dxa"/>
            </w:tcMar>
          </w:tcPr>
          <w:p>
            <w:pPr>
              <w:jc w:val="center"/>
              <w:keepLines/>
              <w:keepNext/>
            </w:pPr>
            <w:r>
              <w:rPr>
                <w:b/>
                <w:i w:val="0"/>
                <w:color w:val="FFFFFF"/>
                <w:sz w:val="15"/>
              </w:rPr>
              <w:t>5 min | Whole group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working area and prepare players to move immediately.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Skill Combination Week Movement Prep to prepare movement, concentration and ball control for the weekly theme.</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stay balanced</w:t>
            </w:r>
          </w:p>
          <w:p>
            <w:pPr>
              <w:spacing w:after="0"/>
              <w:ind w:left="230" w:hanging="158"/>
              <w:keepLines/>
              <w:keepNext/>
            </w:pPr>
            <w:r>
              <w:rPr>
                <w:b/>
                <w:i w:val="0"/>
                <w:color w:val="0B5D4B"/>
                <w:sz w:val="14"/>
              </w:rPr>
              <w:t xml:space="preserve">• </w:t>
            </w:r>
            <w:r>
              <w:rPr>
                <w:b w:val="0"/>
                <w:i w:val="0"/>
                <w:color w:val="111111"/>
                <w:sz w:val="14"/>
              </w:rPr>
              <w:t>prepare for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and cones as needed</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Reduce speed, space demands or number of instructions.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a ball, reaction cue or partner pressure.</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physically and mentally ready for the main skill?</w:t>
            </w:r>
          </w:p>
          <w:p>
            <w:pPr>
              <w:spacing w:before="20" w:after="0"/>
              <w:keepLines/>
              <w:keepNext/>
            </w:pPr>
            <w:r>
              <w:rPr>
                <w:b/>
                <w:i w:val="0"/>
                <w:color w:val="F28C28"/>
                <w:sz w:val="14"/>
              </w:rPr>
              <w:t>SAFETY</w:t>
            </w:r>
          </w:p>
          <w:p>
            <w:pPr>
              <w:spacing w:after="0"/>
              <w:keepLines/>
            </w:pPr>
            <w:r>
              <w:rPr>
                <w:sz w:val="14"/>
              </w:rPr>
              <w:t>Increase speed gradually and maintain safe spacing.</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2. Skill Combination Week Skill Warm-Up</w:t>
            </w:r>
          </w:p>
        </w:tc>
        <w:tc>
          <w:tcPr>
            <w:tcW w:type="dxa" w:w="5429"/>
            <w:shd w:fill="F28C28"/>
            <w:tcMar>
              <w:top w:w="62" w:type="dxa"/>
              <w:start w:w="82" w:type="dxa"/>
              <w:bottom w:w="62" w:type="dxa"/>
              <w:end w:w="82" w:type="dxa"/>
            </w:tcMar>
          </w:tcPr>
          <w:p>
            <w:pPr>
              <w:jc w:val="center"/>
              <w:keepLines/>
              <w:keepNext/>
            </w:pPr>
            <w:r>
              <w:rPr>
                <w:b/>
                <w:i w:val="0"/>
                <w:color w:val="FFFFFF"/>
                <w:sz w:val="15"/>
              </w:rPr>
              <w:t>8 min | Whole group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working area and prepare players to move immediately.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Skill Combination Week Skill Warm-Up to prepare movement, concentration and ball control for the weekly theme.</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stay balanced</w:t>
            </w:r>
          </w:p>
          <w:p>
            <w:pPr>
              <w:spacing w:after="0"/>
              <w:ind w:left="230" w:hanging="158"/>
              <w:keepLines/>
              <w:keepNext/>
            </w:pPr>
            <w:r>
              <w:rPr>
                <w:b/>
                <w:i w:val="0"/>
                <w:color w:val="0B5D4B"/>
                <w:sz w:val="14"/>
              </w:rPr>
              <w:t xml:space="preserve">• </w:t>
            </w:r>
            <w:r>
              <w:rPr>
                <w:b w:val="0"/>
                <w:i w:val="0"/>
                <w:color w:val="111111"/>
                <w:sz w:val="14"/>
              </w:rPr>
              <w:t>prepare for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and cones as needed</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Reduce speed, space demands or number of instructions.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a ball, reaction cue or partner pressure.</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physically and mentally ready for the main skill?</w:t>
            </w:r>
          </w:p>
          <w:p>
            <w:pPr>
              <w:spacing w:before="20" w:after="0"/>
              <w:keepLines/>
              <w:keepNext/>
            </w:pPr>
            <w:r>
              <w:rPr>
                <w:b/>
                <w:i w:val="0"/>
                <w:color w:val="F28C28"/>
                <w:sz w:val="14"/>
              </w:rPr>
              <w:t>SAFETY</w:t>
            </w:r>
          </w:p>
          <w:p>
            <w:pPr>
              <w:spacing w:after="0"/>
              <w:keepLines/>
            </w:pPr>
            <w:r>
              <w:rPr>
                <w:sz w:val="14"/>
              </w:rPr>
              <w:t>Increase speed gradually and maintain safe spacing.</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3. Skill Combination Week Technical Foundation</w:t>
            </w:r>
          </w:p>
        </w:tc>
        <w:tc>
          <w:tcPr>
            <w:tcW w:type="dxa" w:w="5429"/>
            <w:shd w:fill="F28C28"/>
            <w:tcMar>
              <w:top w:w="62" w:type="dxa"/>
              <w:start w:w="82" w:type="dxa"/>
              <w:bottom w:w="62" w:type="dxa"/>
              <w:end w:w="82" w:type="dxa"/>
            </w:tcMar>
          </w:tcPr>
          <w:p>
            <w:pPr>
              <w:jc w:val="center"/>
              <w:keepLines/>
              <w:keepNext/>
            </w:pPr>
            <w:r>
              <w:rPr>
                <w:b/>
                <w:i w:val="0"/>
                <w:color w:val="FFFFFF"/>
                <w:sz w:val="15"/>
              </w:rPr>
              <w:t>10 min | Individual,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Demonstrate the core movement or skill, then organise several short working stations.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Skill Combination Week Technical Foundation to teach the weekly technique.</w:t>
            </w:r>
          </w:p>
          <w:p>
            <w:pPr>
              <w:spacing w:after="0"/>
              <w:ind w:left="230" w:hanging="158"/>
              <w:keepLines/>
              <w:keepNext/>
            </w:pPr>
            <w:r>
              <w:rPr>
                <w:b/>
                <w:i w:val="0"/>
                <w:color w:val="0B5D4B"/>
                <w:sz w:val="14"/>
              </w:rPr>
              <w:t xml:space="preserve">• </w:t>
            </w:r>
            <w:r>
              <w:rPr>
                <w:b w:val="0"/>
                <w:i w:val="0"/>
                <w:color w:val="111111"/>
                <w:sz w:val="14"/>
              </w:rPr>
              <w:t>Begin unopposed, add a guided decision and progress only when players show control.</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One clear cue</w:t>
            </w:r>
          </w:p>
          <w:p>
            <w:pPr>
              <w:spacing w:after="0"/>
              <w:ind w:left="230" w:hanging="158"/>
              <w:keepLines/>
              <w:keepNext/>
            </w:pPr>
            <w:r>
              <w:rPr>
                <w:b/>
                <w:i w:val="0"/>
                <w:color w:val="0B5D4B"/>
                <w:sz w:val="14"/>
              </w:rPr>
              <w:t xml:space="preserve">• </w:t>
            </w:r>
            <w:r>
              <w:rPr>
                <w:b w:val="0"/>
                <w:i w:val="0"/>
                <w:color w:val="111111"/>
                <w:sz w:val="14"/>
              </w:rPr>
              <w:t>balanced execution</w:t>
            </w:r>
          </w:p>
          <w:p>
            <w:pPr>
              <w:spacing w:after="0"/>
              <w:ind w:left="230" w:hanging="158"/>
              <w:keepLines/>
              <w:keepNext/>
            </w:pPr>
            <w:r>
              <w:rPr>
                <w:b/>
                <w:i w:val="0"/>
                <w:color w:val="0B5D4B"/>
                <w:sz w:val="14"/>
              </w:rPr>
              <w:t xml:space="preserve">• </w:t>
            </w:r>
            <w:r>
              <w:rPr>
                <w:b w:val="0"/>
                <w:i w:val="0"/>
                <w:color w:val="111111"/>
                <w:sz w:val="14"/>
              </w:rPr>
              <w:t>repeat with purpose.</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and cones; baskets where required</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Slow the movement, remove the ball or reduce distance.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movement, the weaker side or guided defensive pressure.</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repeating the correct movement pattern? Who needs a simpler or more demanding version?</w:t>
            </w:r>
          </w:p>
          <w:p>
            <w:pPr>
              <w:spacing w:before="20" w:after="0"/>
              <w:keepLines/>
              <w:keepNext/>
            </w:pPr>
            <w:r>
              <w:rPr>
                <w:b/>
                <w:i w:val="0"/>
                <w:color w:val="F28C28"/>
                <w:sz w:val="14"/>
              </w:rPr>
              <w:t>SAFETY</w:t>
            </w:r>
          </w:p>
          <w:p>
            <w:pPr>
              <w:spacing w:after="0"/>
              <w:keepLines/>
            </w:pPr>
            <w:r>
              <w:rPr>
                <w:sz w:val="14"/>
              </w:rPr>
              <w:t>Maintain spacing and remove unused equipment from active lanes.</w:t>
            </w:r>
          </w:p>
        </w:tc>
      </w:tr>
    </w:tbl>
    <w:p>
      <w:pPr>
        <w:spacing w:after="0"/>
      </w:pPr>
    </w:p>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4. Skill Combination Week Guided Development</w:t>
            </w:r>
          </w:p>
        </w:tc>
        <w:tc>
          <w:tcPr>
            <w:tcW w:type="dxa" w:w="5429"/>
            <w:shd w:fill="F28C28"/>
            <w:tcMar>
              <w:top w:w="62" w:type="dxa"/>
              <w:start w:w="82" w:type="dxa"/>
              <w:bottom w:w="62" w:type="dxa"/>
              <w:end w:w="82" w:type="dxa"/>
            </w:tcMar>
          </w:tcPr>
          <w:p>
            <w:pPr>
              <w:jc w:val="center"/>
              <w:keepLines/>
              <w:keepNext/>
            </w:pPr>
            <w:r>
              <w:rPr>
                <w:b/>
                <w:i w:val="0"/>
                <w:color w:val="FFFFFF"/>
                <w:sz w:val="15"/>
              </w:rPr>
              <w:t>12 min | Individual,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Demonstrate the core movement or skill, then organise several short working stations.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Skill Combination Week Guided Development to teach the weekly technique. Begin unopposed, add a guided decision and progress only when players show control.</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One clear cue</w:t>
            </w:r>
          </w:p>
          <w:p>
            <w:pPr>
              <w:spacing w:after="0"/>
              <w:ind w:left="230" w:hanging="158"/>
              <w:keepLines/>
              <w:keepNext/>
            </w:pPr>
            <w:r>
              <w:rPr>
                <w:b/>
                <w:i w:val="0"/>
                <w:color w:val="0B5D4B"/>
                <w:sz w:val="14"/>
              </w:rPr>
              <w:t xml:space="preserve">• </w:t>
            </w:r>
            <w:r>
              <w:rPr>
                <w:b w:val="0"/>
                <w:i w:val="0"/>
                <w:color w:val="111111"/>
                <w:sz w:val="14"/>
              </w:rPr>
              <w:t>balanced execution</w:t>
            </w:r>
          </w:p>
          <w:p>
            <w:pPr>
              <w:spacing w:after="0"/>
              <w:ind w:left="230" w:hanging="158"/>
              <w:keepLines/>
              <w:keepNext/>
            </w:pPr>
            <w:r>
              <w:rPr>
                <w:b/>
                <w:i w:val="0"/>
                <w:color w:val="0B5D4B"/>
                <w:sz w:val="14"/>
              </w:rPr>
              <w:t xml:space="preserve">• </w:t>
            </w:r>
            <w:r>
              <w:rPr>
                <w:b w:val="0"/>
                <w:i w:val="0"/>
                <w:color w:val="111111"/>
                <w:sz w:val="14"/>
              </w:rPr>
              <w:t>repeat with purpose.</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and cones; baskets where required</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Slow the movement, remove the ball or reduce distance.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movement, the weaker side or guided defensive pressure.</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repeating the correct movement pattern? Who needs a simpler or more demanding version?</w:t>
            </w:r>
          </w:p>
          <w:p>
            <w:pPr>
              <w:spacing w:before="20" w:after="0"/>
              <w:keepLines/>
              <w:keepNext/>
            </w:pPr>
            <w:r>
              <w:rPr>
                <w:b/>
                <w:i w:val="0"/>
                <w:color w:val="F28C28"/>
                <w:sz w:val="14"/>
              </w:rPr>
              <w:t>SAFETY</w:t>
            </w:r>
          </w:p>
          <w:p>
            <w:pPr>
              <w:spacing w:after="0"/>
              <w:keepLines/>
            </w:pPr>
            <w:r>
              <w:rPr>
                <w:sz w:val="14"/>
              </w:rPr>
              <w:t>Maintain spacing and remove unused equipment from active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5. Skill Combination Week Small-Sided Application</w:t>
            </w:r>
          </w:p>
        </w:tc>
        <w:tc>
          <w:tcPr>
            <w:tcW w:type="dxa" w:w="5429"/>
            <w:shd w:fill="F28C28"/>
            <w:tcMar>
              <w:top w:w="62" w:type="dxa"/>
              <w:start w:w="82" w:type="dxa"/>
              <w:bottom w:w="62" w:type="dxa"/>
              <w:end w:w="82" w:type="dxa"/>
            </w:tcMar>
          </w:tcPr>
          <w:p>
            <w:pPr>
              <w:jc w:val="center"/>
              <w:keepLines/>
              <w:keepNext/>
            </w:pPr>
            <w:r>
              <w:rPr>
                <w:b/>
                <w:i w:val="0"/>
                <w:color w:val="FFFFFF"/>
                <w:sz w:val="15"/>
              </w:rPr>
              <w:t>12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small-sided courts with clear scoring direction and quick substitutions.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Run Skill Combination Week Small-Sided Application in short live rounds.</w:t>
            </w:r>
          </w:p>
          <w:p>
            <w:pPr>
              <w:spacing w:after="0"/>
              <w:ind w:left="230" w:hanging="158"/>
              <w:keepLines/>
              <w:keepNext/>
            </w:pPr>
            <w:r>
              <w:rPr>
                <w:b/>
                <w:i w:val="0"/>
                <w:color w:val="0B5D4B"/>
                <w:sz w:val="14"/>
              </w:rPr>
              <w:t xml:space="preserve">• </w:t>
            </w:r>
            <w:r>
              <w:rPr>
                <w:b w:val="0"/>
                <w:i w:val="0"/>
                <w:color w:val="111111"/>
                <w:sz w:val="14"/>
              </w:rPr>
              <w:t>Apply one or two constraints that reward the weekly learning while preserving normal basketball decisions.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See the advantage</w:t>
            </w:r>
          </w:p>
          <w:p>
            <w:pPr>
              <w:spacing w:after="0"/>
              <w:ind w:left="230" w:hanging="158"/>
              <w:keepLines/>
              <w:keepNext/>
            </w:pPr>
            <w:r>
              <w:rPr>
                <w:b/>
                <w:i w:val="0"/>
                <w:color w:val="0B5D4B"/>
                <w:sz w:val="14"/>
              </w:rPr>
              <w:t xml:space="preserve">• </w:t>
            </w:r>
            <w:r>
              <w:rPr>
                <w:b w:val="0"/>
                <w:i w:val="0"/>
                <w:color w:val="111111"/>
                <w:sz w:val="14"/>
              </w:rPr>
              <w:t>make a decision</w:t>
            </w:r>
          </w:p>
          <w:p>
            <w:pPr>
              <w:spacing w:after="0"/>
              <w:ind w:left="230" w:hanging="158"/>
              <w:keepLines/>
              <w:keepNext/>
            </w:pPr>
            <w:r>
              <w:rPr>
                <w:b/>
                <w:i w:val="0"/>
                <w:color w:val="0B5D4B"/>
                <w:sz w:val="14"/>
              </w:rPr>
              <w:t xml:space="preserve">• </w:t>
            </w:r>
            <w:r>
              <w:rPr>
                <w:b w:val="0"/>
                <w:i w:val="0"/>
                <w:color w:val="111111"/>
                <w:sz w:val="14"/>
              </w:rPr>
              <w:t>play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w:t>
            </w:r>
          </w:p>
          <w:p>
            <w:pPr>
              <w:spacing w:after="0"/>
              <w:ind w:left="230" w:hanging="158"/>
              <w:keepLines/>
              <w:keepNext/>
            </w:pPr>
            <w:r>
              <w:rPr>
                <w:b/>
                <w:i w:val="0"/>
                <w:color w:val="0B5D4B"/>
                <w:sz w:val="14"/>
              </w:rPr>
              <w:t xml:space="preserve">• </w:t>
            </w:r>
            <w:r>
              <w:rPr>
                <w:b w:val="0"/>
                <w:i w:val="0"/>
                <w:color w:val="111111"/>
                <w:sz w:val="14"/>
              </w:rPr>
              <w:t>Half or full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reduce defenders or remove a constraint.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Reduce space, limit dribbles or add transition.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applying the weekly skill naturally? Is every player involved in decisions?</w:t>
            </w:r>
          </w:p>
          <w:p>
            <w:pPr>
              <w:spacing w:before="20" w:after="0"/>
              <w:keepLines/>
              <w:keepNext/>
            </w:pPr>
            <w:r>
              <w:rPr>
                <w:b/>
                <w:i w:val="0"/>
                <w:color w:val="F28C28"/>
                <w:sz w:val="14"/>
              </w:rPr>
              <w:t>SAFETY</w:t>
            </w:r>
          </w:p>
          <w:p>
            <w:pPr>
              <w:spacing w:after="0"/>
              <w:keepLines/>
            </w:pPr>
            <w:r>
              <w:rPr>
                <w:sz w:val="14"/>
              </w:rPr>
              <w:t>Use controlled contact, clear boundaries and immediate stoppage for unsafe play.</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6. Skill Combination Week Review</w:t>
            </w:r>
          </w:p>
        </w:tc>
        <w:tc>
          <w:tcPr>
            <w:tcW w:type="dxa" w:w="5429"/>
            <w:shd w:fill="F28C28"/>
            <w:tcMar>
              <w:top w:w="62" w:type="dxa"/>
              <w:start w:w="82" w:type="dxa"/>
              <w:bottom w:w="62" w:type="dxa"/>
              <w:end w:w="82" w:type="dxa"/>
            </w:tcMar>
          </w:tcPr>
          <w:p>
            <w:pPr>
              <w:jc w:val="center"/>
              <w:keepLines/>
              <w:keepNext/>
            </w:pPr>
            <w:r>
              <w:rPr>
                <w:b/>
                <w:i w:val="0"/>
                <w:color w:val="FFFFFF"/>
                <w:sz w:val="15"/>
              </w:rPr>
              <w:t>3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Bring players together away from active equipment.</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Skill Combination Week Review to review the key learning. Ask one focused question, recognise specific behaviour and identify the next improvement.</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Be specific</w:t>
            </w:r>
          </w:p>
          <w:p>
            <w:pPr>
              <w:spacing w:after="0"/>
              <w:ind w:left="230" w:hanging="158"/>
              <w:keepLines/>
              <w:keepNext/>
            </w:pPr>
            <w:r>
              <w:rPr>
                <w:b/>
                <w:i w:val="0"/>
                <w:color w:val="0B5D4B"/>
                <w:sz w:val="14"/>
              </w:rPr>
              <w:t xml:space="preserve">• </w:t>
            </w:r>
            <w:r>
              <w:rPr>
                <w:b w:val="0"/>
                <w:i w:val="0"/>
                <w:color w:val="111111"/>
                <w:sz w:val="14"/>
              </w:rPr>
              <w:t>keep it brief</w:t>
            </w:r>
          </w:p>
          <w:p>
            <w:pPr>
              <w:spacing w:after="0"/>
              <w:ind w:left="230" w:hanging="158"/>
              <w:keepLines/>
              <w:keepNext/>
            </w:pPr>
            <w:r>
              <w:rPr>
                <w:b/>
                <w:i w:val="0"/>
                <w:color w:val="0B5D4B"/>
                <w:sz w:val="14"/>
              </w:rPr>
              <w:t xml:space="preserve">• </w:t>
            </w:r>
            <w:r>
              <w:rPr>
                <w:b w:val="0"/>
                <w:i w:val="0"/>
                <w:color w:val="111111"/>
                <w:sz w:val="14"/>
              </w:rPr>
              <w:t>include different voices.</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None</w:t>
            </w:r>
          </w:p>
          <w:p>
            <w:pPr>
              <w:spacing w:after="0"/>
              <w:ind w:left="230" w:hanging="158"/>
              <w:keepLines/>
              <w:keepNext/>
            </w:pPr>
            <w:r>
              <w:rPr>
                <w:b/>
                <w:i w:val="0"/>
                <w:color w:val="0B5D4B"/>
                <w:sz w:val="14"/>
              </w:rPr>
              <w:t xml:space="preserve">• </w:t>
            </w:r>
            <w:r>
              <w:rPr>
                <w:b w:val="0"/>
                <w:i w:val="0"/>
                <w:color w:val="111111"/>
                <w:sz w:val="14"/>
              </w:rPr>
              <w:t>Sideline or centre circle</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one-word answer or show of hands.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Ask players to explain when the idea appeared in live play.</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reflecting on decisions and behaviour rather than only outcomes?</w:t>
            </w:r>
          </w:p>
          <w:p>
            <w:pPr>
              <w:spacing w:before="20" w:after="0"/>
              <w:keepLines/>
              <w:keepNext/>
            </w:pPr>
            <w:r>
              <w:rPr>
                <w:b/>
                <w:i w:val="0"/>
                <w:color w:val="F28C28"/>
                <w:sz w:val="14"/>
              </w:rPr>
              <w:t>SAFETY</w:t>
            </w:r>
          </w:p>
          <w:p>
            <w:pPr>
              <w:spacing w:after="0"/>
              <w:keepLines/>
            </w:pPr>
            <w:r>
              <w:rPr>
                <w:sz w:val="14"/>
              </w:rPr>
              <w:t>Keep balls still and players clear of baskets while attention is on the coach.</w:t>
            </w:r>
          </w:p>
        </w:tc>
      </w:tr>
    </w:tbl>
    <w:p>
      <w:pPr>
        <w:spacing w:after="0"/>
      </w:pPr>
    </w:p>
    <w:p>
      <w:r>
        <w:br w:type="page"/>
      </w:r>
    </w:p>
    <w:tbl>
      <w:tblPr>
        <w:tblW w:type="auto" w:w="0"/>
        <w:tblLayout w:type="fixed"/>
        <w:tblLook w:firstColumn="1" w:firstRow="1" w:lastColumn="0" w:lastRow="0" w:noHBand="0" w:noVBand="1" w:val="04A0"/>
      </w:tblPr>
      <w:tblGrid>
        <w:gridCol w:w="7488"/>
        <w:gridCol w:w="2880"/>
      </w:tblGrid>
      <w:tr>
        <w:tc>
          <w:tcPr>
            <w:tcW w:type="dxa" w:w="5429"/>
            <w:shd w:fill="111111"/>
            <w:tcMar>
              <w:top w:w="105" w:type="dxa"/>
              <w:start w:w="105" w:type="dxa"/>
              <w:bottom w:w="105" w:type="dxa"/>
              <w:end w:w="105" w:type="dxa"/>
            </w:tcMar>
          </w:tcPr>
          <w:p>
            <w:r>
              <w:rPr>
                <w:b/>
                <w:i w:val="0"/>
                <w:color w:val="FFFFFF"/>
                <w:sz w:val="30"/>
              </w:rPr>
              <w:t>U12 WEEK 25: SKILL COMBINATION WEEK – REINFORCE AND INTEGRATE</w:t>
            </w:r>
          </w:p>
        </w:tc>
        <w:tc>
          <w:tcPr>
            <w:tcW w:type="dxa" w:w="5429"/>
            <w:shd w:fill="F28C28"/>
            <w:tcMar>
              <w:top w:w="105" w:type="dxa"/>
              <w:start w:w="105" w:type="dxa"/>
              <w:bottom w:w="105" w:type="dxa"/>
              <w:end w:w="105" w:type="dxa"/>
            </w:tcMar>
          </w:tcPr>
          <w:p>
            <w:pPr>
              <w:jc w:val="center"/>
            </w:pPr>
            <w:r>
              <w:rPr>
                <w:b/>
                <w:i w:val="0"/>
                <w:color w:val="FFFFFF"/>
                <w:sz w:val="20"/>
              </w:rPr>
              <w:t>PHASE 5</w:t>
            </w:r>
          </w:p>
        </w:tc>
      </w:tr>
    </w:tbl>
    <w:tbl>
      <w:tblPr>
        <w:tblStyle w:val="TableGrid"/>
        <w:tblW w:type="auto" w:w="0"/>
        <w:tblLook w:firstColumn="1" w:firstRow="1" w:lastColumn="0" w:lastRow="0" w:noHBand="0" w:noVBand="1" w:val="04A0"/>
      </w:tblPr>
      <w:tblGrid>
        <w:gridCol w:w="5429"/>
        <w:gridCol w:w="5429"/>
      </w:tblGrid>
      <w:tr>
        <w:trPr>
          <w:cantSplit/>
        </w:trPr>
        <w:tc>
          <w:tcPr>
            <w:tcW w:type="dxa" w:w="5429"/>
            <w:shd w:fill="F7F8F9"/>
            <w:tcMar>
              <w:top w:w="60" w:type="dxa"/>
              <w:start w:w="75" w:type="dxa"/>
              <w:bottom w:w="60" w:type="dxa"/>
              <w:end w:w="75" w:type="dxa"/>
            </w:tcMar>
          </w:tcPr>
          <w:p>
            <w:pPr>
              <w:keepLines/>
            </w:pPr>
            <w:r>
              <w:rPr>
                <w:b/>
                <w:i w:val="0"/>
                <w:color w:val="0B5D4B"/>
                <w:sz w:val="15"/>
              </w:rPr>
              <w:t>TODAY'S GOAL</w:t>
              <w:br/>
            </w:r>
            <w:r>
              <w:rPr>
                <w:b w:val="0"/>
                <w:i w:val="0"/>
                <w:color w:val="111111"/>
                <w:sz w:val="16"/>
              </w:rPr>
              <w:t>Reinforce combinations under live pressure and random cues.</w:t>
            </w:r>
          </w:p>
        </w:tc>
        <w:tc>
          <w:tcPr>
            <w:tcW w:type="dxa" w:w="5429"/>
            <w:shd w:fill="F7F8F9"/>
            <w:tcMar>
              <w:top w:w="60" w:type="dxa"/>
              <w:start w:w="75" w:type="dxa"/>
              <w:bottom w:w="60" w:type="dxa"/>
              <w:end w:w="75" w:type="dxa"/>
            </w:tcMar>
          </w:tcPr>
          <w:p>
            <w:pPr>
              <w:keepLines/>
            </w:pPr>
            <w:r>
              <w:rPr>
                <w:b/>
                <w:i w:val="0"/>
                <w:color w:val="0B5D4B"/>
                <w:sz w:val="15"/>
              </w:rPr>
              <w:t>BEHAVIOUR TO REINFORCE</w:t>
              <w:br/>
            </w:r>
            <w:r>
              <w:rPr>
                <w:b w:val="0"/>
                <w:i w:val="0"/>
                <w:color w:val="111111"/>
                <w:sz w:val="16"/>
              </w:rPr>
              <w:t>Play the next action.</w:t>
            </w:r>
          </w:p>
        </w:tc>
      </w:tr>
      <w:tr>
        <w:trPr>
          <w:cantSplit/>
        </w:trPr>
        <w:tc>
          <w:tcPr>
            <w:tcW w:type="dxa" w:w="5429"/>
            <w:shd w:fill="F7F8F9"/>
            <w:tcMar>
              <w:top w:w="60" w:type="dxa"/>
              <w:start w:w="75" w:type="dxa"/>
              <w:bottom w:w="60" w:type="dxa"/>
              <w:end w:w="75" w:type="dxa"/>
            </w:tcMar>
          </w:tcPr>
          <w:p>
            <w:pPr>
              <w:keepLines/>
            </w:pPr>
            <w:r>
              <w:rPr>
                <w:b/>
                <w:i w:val="0"/>
                <w:color w:val="0B5D4B"/>
                <w:sz w:val="15"/>
              </w:rPr>
              <w:t>LEARNING OBJECTIVES</w:t>
              <w:br/>
            </w:r>
            <w:r>
              <w:rPr>
                <w:b w:val="0"/>
                <w:i w:val="0"/>
                <w:color w:val="111111"/>
                <w:sz w:val="16"/>
              </w:rPr>
              <w:t>Catch-read-act; dribble-pass-relocate; finish or kick; defend and transition.</w:t>
            </w:r>
          </w:p>
        </w:tc>
        <w:tc>
          <w:tcPr>
            <w:tcW w:type="dxa" w:w="5429"/>
            <w:shd w:fill="F7F8F9"/>
            <w:tcMar>
              <w:top w:w="60" w:type="dxa"/>
              <w:start w:w="75" w:type="dxa"/>
              <w:bottom w:w="60" w:type="dxa"/>
              <w:end w:w="75" w:type="dxa"/>
            </w:tcMar>
          </w:tcPr>
          <w:p>
            <w:pPr>
              <w:keepLines/>
            </w:pPr>
            <w:r>
              <w:rPr>
                <w:b/>
                <w:i w:val="0"/>
                <w:color w:val="0B5D4B"/>
                <w:sz w:val="15"/>
              </w:rPr>
              <w:t>SESSION</w:t>
              <w:br/>
            </w:r>
            <w:r>
              <w:rPr>
                <w:b w:val="0"/>
                <w:i w:val="0"/>
                <w:color w:val="111111"/>
                <w:sz w:val="16"/>
              </w:rPr>
              <w:t>50 active minutes, from :05 to :55</w:t>
            </w:r>
          </w:p>
        </w:tc>
      </w:tr>
    </w:tbl>
    <w:p>
      <w:pPr>
        <w:spacing w:after="0"/>
      </w:pPr>
    </w:p>
    <w:tbl>
      <w:tblPr>
        <w:tblStyle w:val="TableGrid"/>
        <w:tblW w:type="auto" w:w="0"/>
        <w:tblLook w:firstColumn="1" w:firstRow="1" w:lastColumn="0" w:lastRow="0" w:noHBand="0" w:noVBand="1" w:val="04A0"/>
      </w:tblPr>
      <w:tblGrid>
        <w:gridCol w:w="2714"/>
        <w:gridCol w:w="2714"/>
        <w:gridCol w:w="2714"/>
        <w:gridCol w:w="2714"/>
      </w:tblGrid>
      <w:tr>
        <w:trPr>
          <w:tblHeader w:val="true"/>
          <w:cantSplit/>
        </w:trPr>
        <w:tc>
          <w:tcPr>
            <w:tcW w:type="dxa" w:w="1123"/>
            <w:shd w:fill="0B5D4B"/>
            <w:tcMar>
              <w:top w:w="50" w:type="dxa"/>
              <w:start w:w="50" w:type="dxa"/>
              <w:bottom w:w="50" w:type="dxa"/>
              <w:end w:w="50" w:type="dxa"/>
            </w:tcMar>
          </w:tcPr>
          <w:p>
            <w:pPr>
              <w:jc w:val="center"/>
            </w:pPr>
            <w:r>
              <w:rPr>
                <w:b/>
                <w:i w:val="0"/>
                <w:color w:val="FFFFFF"/>
                <w:sz w:val="14"/>
              </w:rPr>
              <w:t>Time</w:t>
            </w:r>
          </w:p>
        </w:tc>
        <w:tc>
          <w:tcPr>
            <w:tcW w:type="dxa" w:w="2477"/>
            <w:shd w:fill="0B5D4B"/>
            <w:tcMar>
              <w:top w:w="50" w:type="dxa"/>
              <w:start w:w="50" w:type="dxa"/>
              <w:bottom w:w="50" w:type="dxa"/>
              <w:end w:w="50" w:type="dxa"/>
            </w:tcMar>
          </w:tcPr>
          <w:p>
            <w:pPr>
              <w:jc w:val="center"/>
            </w:pPr>
            <w:r>
              <w:rPr>
                <w:b/>
                <w:i w:val="0"/>
                <w:color w:val="FFFFFF"/>
                <w:sz w:val="14"/>
              </w:rPr>
              <w:t>Activity</w:t>
            </w:r>
          </w:p>
        </w:tc>
        <w:tc>
          <w:tcPr>
            <w:tcW w:type="dxa" w:w="4104"/>
            <w:shd w:fill="0B5D4B"/>
            <w:tcMar>
              <w:top w:w="50" w:type="dxa"/>
              <w:start w:w="50" w:type="dxa"/>
              <w:bottom w:w="50" w:type="dxa"/>
              <w:end w:w="50" w:type="dxa"/>
            </w:tcMar>
          </w:tcPr>
          <w:p>
            <w:pPr>
              <w:jc w:val="center"/>
            </w:pPr>
            <w:r>
              <w:rPr>
                <w:b/>
                <w:i w:val="0"/>
                <w:color w:val="FFFFFF"/>
                <w:sz w:val="14"/>
              </w:rPr>
              <w:t>What players do</w:t>
            </w:r>
          </w:p>
        </w:tc>
        <w:tc>
          <w:tcPr>
            <w:tcW w:type="dxa" w:w="2563"/>
            <w:shd w:fill="0B5D4B"/>
            <w:tcMar>
              <w:top w:w="50" w:type="dxa"/>
              <w:start w:w="50" w:type="dxa"/>
              <w:bottom w:w="50" w:type="dxa"/>
              <w:end w:w="50" w:type="dxa"/>
            </w:tcMar>
          </w:tcPr>
          <w:p>
            <w:pPr>
              <w:jc w:val="center"/>
            </w:pPr>
            <w:r>
              <w:rPr>
                <w:b/>
                <w:i w:val="0"/>
                <w:color w:val="FFFFFF"/>
                <w:sz w:val="14"/>
              </w:rPr>
              <w:t>Coach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5 min</w:t>
              <w:br/>
              <w:t>:05-:10</w:t>
            </w:r>
          </w:p>
        </w:tc>
        <w:tc>
          <w:tcPr>
            <w:tcW w:type="dxa" w:w="2477"/>
            <w:vAlign w:val="center"/>
            <w:tcMar>
              <w:top w:w="42" w:type="dxa"/>
              <w:start w:w="50" w:type="dxa"/>
              <w:bottom w:w="42" w:type="dxa"/>
              <w:end w:w="50" w:type="dxa"/>
            </w:tcMar>
            <w:shd w:fill="E9ECEF"/>
          </w:tcPr>
          <w:p>
            <w:pPr>
              <w:keepLines/>
            </w:pPr>
            <w:r>
              <w:rPr>
                <w:b/>
                <w:i w:val="0"/>
                <w:color w:val="111111"/>
                <w:sz w:val="14"/>
              </w:rPr>
              <w:t>Skill Combination Week Competitive Warm-Up</w:t>
            </w:r>
          </w:p>
        </w:tc>
        <w:tc>
          <w:tcPr>
            <w:tcW w:type="dxa" w:w="4104"/>
            <w:vAlign w:val="center"/>
            <w:tcMar>
              <w:top w:w="42" w:type="dxa"/>
              <w:start w:w="50" w:type="dxa"/>
              <w:bottom w:w="42" w:type="dxa"/>
              <w:end w:w="50" w:type="dxa"/>
            </w:tcMar>
          </w:tcPr>
          <w:p>
            <w:pPr>
              <w:keepLines/>
            </w:pPr>
            <w:r>
              <w:rPr>
                <w:b w:val="0"/>
                <w:i w:val="0"/>
                <w:color w:val="111111"/>
                <w:sz w:val="14"/>
              </w:rPr>
              <w:t>Use Skill Combination Week Competitive Warm-Up to prepare movement, concentration and ball control for the weekly theme.</w:t>
            </w:r>
          </w:p>
        </w:tc>
        <w:tc>
          <w:tcPr>
            <w:tcW w:type="dxa" w:w="2563"/>
            <w:vAlign w:val="center"/>
            <w:tcMar>
              <w:top w:w="42" w:type="dxa"/>
              <w:start w:w="50" w:type="dxa"/>
              <w:bottom w:w="42" w:type="dxa"/>
              <w:end w:w="50" w:type="dxa"/>
            </w:tcMar>
          </w:tcPr>
          <w:p>
            <w:pPr>
              <w:keepLines/>
            </w:pPr>
            <w:r>
              <w:rPr>
                <w:b w:val="0"/>
                <w:i w:val="0"/>
                <w:color w:val="111111"/>
                <w:sz w:val="14"/>
              </w:rPr>
              <w:t>Skill Combination Week</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8 min</w:t>
              <w:br/>
              <w:t>:10-:18</w:t>
            </w:r>
          </w:p>
        </w:tc>
        <w:tc>
          <w:tcPr>
            <w:tcW w:type="dxa" w:w="2477"/>
            <w:vAlign w:val="center"/>
            <w:tcMar>
              <w:top w:w="42" w:type="dxa"/>
              <w:start w:w="50" w:type="dxa"/>
              <w:bottom w:w="42" w:type="dxa"/>
              <w:end w:w="50" w:type="dxa"/>
            </w:tcMar>
            <w:shd w:fill="E9ECEF"/>
          </w:tcPr>
          <w:p>
            <w:pPr>
              <w:keepLines/>
            </w:pPr>
            <w:r>
              <w:rPr>
                <w:b/>
                <w:i w:val="0"/>
                <w:color w:val="111111"/>
                <w:sz w:val="14"/>
              </w:rPr>
              <w:t>Skill Combination Week Focused Repetition</w:t>
            </w:r>
          </w:p>
        </w:tc>
        <w:tc>
          <w:tcPr>
            <w:tcW w:type="dxa" w:w="4104"/>
            <w:vAlign w:val="center"/>
            <w:tcMar>
              <w:top w:w="42" w:type="dxa"/>
              <w:start w:w="50" w:type="dxa"/>
              <w:bottom w:w="42" w:type="dxa"/>
              <w:end w:w="50" w:type="dxa"/>
            </w:tcMar>
          </w:tcPr>
          <w:p>
            <w:pPr>
              <w:keepLines/>
            </w:pPr>
            <w:r>
              <w:rPr>
                <w:b w:val="0"/>
                <w:i w:val="0"/>
                <w:color w:val="111111"/>
                <w:sz w:val="14"/>
              </w:rPr>
              <w:t>In Skill Combination Week Focused Repetition, players repeat the weekly skill with increasing speed, pressure or combination. Rotate after a small number of quality repetitions.</w:t>
            </w:r>
          </w:p>
        </w:tc>
        <w:tc>
          <w:tcPr>
            <w:tcW w:type="dxa" w:w="2563"/>
            <w:vAlign w:val="center"/>
            <w:tcMar>
              <w:top w:w="42" w:type="dxa"/>
              <w:start w:w="50" w:type="dxa"/>
              <w:bottom w:w="42" w:type="dxa"/>
              <w:end w:w="50" w:type="dxa"/>
            </w:tcMar>
          </w:tcPr>
          <w:p>
            <w:pPr>
              <w:keepLines/>
            </w:pPr>
            <w:r>
              <w:rPr>
                <w:b w:val="0"/>
                <w:i w:val="0"/>
                <w:color w:val="111111"/>
                <w:sz w:val="14"/>
              </w:rPr>
              <w:t>Skill Combination Week</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10 min</w:t>
              <w:br/>
              <w:t>:18-:28</w:t>
            </w:r>
          </w:p>
        </w:tc>
        <w:tc>
          <w:tcPr>
            <w:tcW w:type="dxa" w:w="2477"/>
            <w:vAlign w:val="center"/>
            <w:tcMar>
              <w:top w:w="42" w:type="dxa"/>
              <w:start w:w="50" w:type="dxa"/>
              <w:bottom w:w="42" w:type="dxa"/>
              <w:end w:w="50" w:type="dxa"/>
            </w:tcMar>
            <w:shd w:fill="E9ECEF"/>
          </w:tcPr>
          <w:p>
            <w:pPr>
              <w:keepLines/>
            </w:pPr>
            <w:r>
              <w:rPr>
                <w:b/>
                <w:i w:val="0"/>
                <w:color w:val="111111"/>
                <w:sz w:val="14"/>
              </w:rPr>
              <w:t>Skill Combination Week Pressure Challenge</w:t>
            </w:r>
          </w:p>
        </w:tc>
        <w:tc>
          <w:tcPr>
            <w:tcW w:type="dxa" w:w="4104"/>
            <w:vAlign w:val="center"/>
            <w:tcMar>
              <w:top w:w="42" w:type="dxa"/>
              <w:start w:w="50" w:type="dxa"/>
              <w:bottom w:w="42" w:type="dxa"/>
              <w:end w:w="50" w:type="dxa"/>
            </w:tcMar>
          </w:tcPr>
          <w:p>
            <w:pPr>
              <w:keepLines/>
            </w:pPr>
            <w:r>
              <w:rPr>
                <w:b w:val="0"/>
                <w:i w:val="0"/>
                <w:color w:val="111111"/>
                <w:sz w:val="14"/>
              </w:rPr>
              <w:t>In Skill Combination Week Pressure Challenge, players repeat the weekly skill with increasing speed, pressure or combination. Rotate after a small number of quality repetitions.</w:t>
            </w:r>
          </w:p>
        </w:tc>
        <w:tc>
          <w:tcPr>
            <w:tcW w:type="dxa" w:w="2563"/>
            <w:vAlign w:val="center"/>
            <w:tcMar>
              <w:top w:w="42" w:type="dxa"/>
              <w:start w:w="50" w:type="dxa"/>
              <w:bottom w:w="42" w:type="dxa"/>
              <w:end w:w="50" w:type="dxa"/>
            </w:tcMar>
          </w:tcPr>
          <w:p>
            <w:pPr>
              <w:keepLines/>
            </w:pPr>
            <w:r>
              <w:rPr>
                <w:b w:val="0"/>
                <w:i w:val="0"/>
                <w:color w:val="111111"/>
                <w:sz w:val="14"/>
              </w:rPr>
              <w:t>Skill Combination Week</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:28-:40</w:t>
            </w:r>
          </w:p>
        </w:tc>
        <w:tc>
          <w:tcPr>
            <w:tcW w:type="dxa" w:w="2477"/>
            <w:vAlign w:val="center"/>
            <w:tcMar>
              <w:top w:w="42" w:type="dxa"/>
              <w:start w:w="50" w:type="dxa"/>
              <w:bottom w:w="42" w:type="dxa"/>
              <w:end w:w="50" w:type="dxa"/>
            </w:tcMar>
            <w:shd w:fill="E9ECEF"/>
          </w:tcPr>
          <w:p>
            <w:pPr>
              <w:keepLines/>
            </w:pPr>
            <w:r>
              <w:rPr>
                <w:b/>
                <w:i w:val="0"/>
                <w:color w:val="111111"/>
                <w:sz w:val="14"/>
              </w:rPr>
              <w:t>Skill Combination Week Skill Integration</w:t>
            </w:r>
          </w:p>
        </w:tc>
        <w:tc>
          <w:tcPr>
            <w:tcW w:type="dxa" w:w="4104"/>
            <w:vAlign w:val="center"/>
            <w:tcMar>
              <w:top w:w="42" w:type="dxa"/>
              <w:start w:w="50" w:type="dxa"/>
              <w:bottom w:w="42" w:type="dxa"/>
              <w:end w:w="50" w:type="dxa"/>
            </w:tcMar>
          </w:tcPr>
          <w:p>
            <w:pPr>
              <w:keepLines/>
            </w:pPr>
            <w:r>
              <w:rPr>
                <w:b w:val="0"/>
                <w:i w:val="0"/>
                <w:color w:val="111111"/>
                <w:sz w:val="14"/>
              </w:rPr>
              <w:t>In Skill Combination Week Skill Integration, players repeat the weekly skill with increasing speed, pressure or combination. Rotate after a small number of quality repetitions.</w:t>
            </w:r>
          </w:p>
        </w:tc>
        <w:tc>
          <w:tcPr>
            <w:tcW w:type="dxa" w:w="2563"/>
            <w:vAlign w:val="center"/>
            <w:tcMar>
              <w:top w:w="42" w:type="dxa"/>
              <w:start w:w="50" w:type="dxa"/>
              <w:bottom w:w="42" w:type="dxa"/>
              <w:end w:w="50" w:type="dxa"/>
            </w:tcMar>
          </w:tcPr>
          <w:p>
            <w:pPr>
              <w:keepLines/>
            </w:pPr>
            <w:r>
              <w:rPr>
                <w:b w:val="0"/>
                <w:i w:val="0"/>
                <w:color w:val="111111"/>
                <w:sz w:val="14"/>
              </w:rPr>
              <w:t>Skill Combination Week</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:40-:52</w:t>
            </w:r>
          </w:p>
        </w:tc>
        <w:tc>
          <w:tcPr>
            <w:tcW w:type="dxa" w:w="2477"/>
            <w:vAlign w:val="center"/>
            <w:tcMar>
              <w:top w:w="42" w:type="dxa"/>
              <w:start w:w="50" w:type="dxa"/>
              <w:bottom w:w="42" w:type="dxa"/>
              <w:end w:w="50" w:type="dxa"/>
            </w:tcMar>
            <w:shd w:fill="E9ECEF"/>
          </w:tcPr>
          <w:p>
            <w:pPr>
              <w:keepLines/>
            </w:pPr>
            <w:r>
              <w:rPr>
                <w:b/>
                <w:i w:val="0"/>
                <w:color w:val="111111"/>
                <w:sz w:val="14"/>
              </w:rPr>
              <w:t>Skill Combination Week Game Application</w:t>
            </w:r>
          </w:p>
        </w:tc>
        <w:tc>
          <w:tcPr>
            <w:tcW w:type="dxa" w:w="4104"/>
            <w:vAlign w:val="center"/>
            <w:tcMar>
              <w:top w:w="42" w:type="dxa"/>
              <w:start w:w="50" w:type="dxa"/>
              <w:bottom w:w="42" w:type="dxa"/>
              <w:end w:w="50" w:type="dxa"/>
            </w:tcMar>
          </w:tcPr>
          <w:p>
            <w:pPr>
              <w:keepLines/>
            </w:pPr>
            <w:r>
              <w:rPr>
                <w:b w:val="0"/>
                <w:i w:val="0"/>
                <w:color w:val="111111"/>
                <w:sz w:val="14"/>
              </w:rPr>
              <w:t>Run Skill Combination Week Game Application in short live rounds. Apply one or two constraints that reward the weekly learning while preserving normal basketball decisions.</w:t>
            </w:r>
          </w:p>
        </w:tc>
        <w:tc>
          <w:tcPr>
            <w:tcW w:type="dxa" w:w="2563"/>
            <w:vAlign w:val="center"/>
            <w:tcMar>
              <w:top w:w="42" w:type="dxa"/>
              <w:start w:w="50" w:type="dxa"/>
              <w:bottom w:w="42" w:type="dxa"/>
              <w:end w:w="50" w:type="dxa"/>
            </w:tcMar>
          </w:tcPr>
          <w:p>
            <w:pPr>
              <w:keepLines/>
            </w:pPr>
            <w:r>
              <w:rPr>
                <w:b w:val="0"/>
                <w:i w:val="0"/>
                <w:color w:val="111111"/>
                <w:sz w:val="14"/>
              </w:rPr>
              <w:t>Skill Combination Week</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3 min</w:t>
              <w:br/>
              <w:t>:52-:55</w:t>
            </w:r>
          </w:p>
        </w:tc>
        <w:tc>
          <w:tcPr>
            <w:tcW w:type="dxa" w:w="2477"/>
            <w:vAlign w:val="center"/>
            <w:tcMar>
              <w:top w:w="42" w:type="dxa"/>
              <w:start w:w="50" w:type="dxa"/>
              <w:bottom w:w="42" w:type="dxa"/>
              <w:end w:w="50" w:type="dxa"/>
            </w:tcMar>
            <w:shd w:fill="E9ECEF"/>
          </w:tcPr>
          <w:p>
            <w:pPr>
              <w:keepLines/>
            </w:pPr>
            <w:r>
              <w:rPr>
                <w:b/>
                <w:i w:val="0"/>
                <w:color w:val="111111"/>
                <w:sz w:val="14"/>
              </w:rPr>
              <w:t>Skill Combination Week Reflection</w:t>
            </w:r>
          </w:p>
        </w:tc>
        <w:tc>
          <w:tcPr>
            <w:tcW w:type="dxa" w:w="4104"/>
            <w:vAlign w:val="center"/>
            <w:tcMar>
              <w:top w:w="42" w:type="dxa"/>
              <w:start w:w="50" w:type="dxa"/>
              <w:bottom w:w="42" w:type="dxa"/>
              <w:end w:w="50" w:type="dxa"/>
            </w:tcMar>
          </w:tcPr>
          <w:p>
            <w:pPr>
              <w:keepLines/>
            </w:pPr>
            <w:r>
              <w:rPr>
                <w:b w:val="0"/>
                <w:i w:val="0"/>
                <w:color w:val="111111"/>
                <w:sz w:val="14"/>
              </w:rPr>
              <w:t>Use Skill Combination Week Reflection to review the key learning. Ask one focused question, recognise specific behaviour and identify the next improvement.</w:t>
            </w:r>
          </w:p>
        </w:tc>
        <w:tc>
          <w:tcPr>
            <w:tcW w:type="dxa" w:w="2563"/>
            <w:vAlign w:val="center"/>
            <w:tcMar>
              <w:top w:w="42" w:type="dxa"/>
              <w:start w:w="50" w:type="dxa"/>
              <w:bottom w:w="42" w:type="dxa"/>
              <w:end w:w="50" w:type="dxa"/>
            </w:tcMar>
          </w:tcPr>
          <w:p>
            <w:pPr>
              <w:keepLines/>
            </w:pPr>
            <w:r>
              <w:rPr>
                <w:b w:val="0"/>
                <w:i w:val="0"/>
                <w:color w:val="111111"/>
                <w:sz w:val="14"/>
              </w:rPr>
              <w:t>Skill Combination Week</w:t>
            </w:r>
          </w:p>
        </w:tc>
      </w:tr>
    </w:tbl>
    <w:p>
      <w:pPr>
        <w:spacing w:after="0"/>
      </w:pPr>
    </w:p>
    <w:tbl>
      <w:tblPr>
        <w:tblStyle w:val="TableGrid"/>
        <w:tblW w:type="auto" w:w="0"/>
        <w:tblLook w:firstColumn="1" w:firstRow="1" w:lastColumn="0" w:lastRow="0" w:noHBand="0" w:noVBand="1" w:val="04A0"/>
      </w:tblPr>
      <w:tblGrid>
        <w:gridCol w:w="5429"/>
        <w:gridCol w:w="5429"/>
      </w:tblGrid>
      <w:tr>
        <w:trPr>
          <w:cantSplit/>
        </w:trPr>
        <w:tc>
          <w:tcPr>
            <w:tcW w:type="dxa" w:w="5429"/>
            <w:shd w:fill="E9ECEF"/>
            <w:tcMar>
              <w:top w:w="55" w:type="dxa"/>
              <w:start w:w="70" w:type="dxa"/>
              <w:bottom w:w="55" w:type="dxa"/>
              <w:end w:w="70" w:type="dxa"/>
            </w:tcMar>
          </w:tcPr>
          <w:p>
            <w:pPr>
              <w:keepLines/>
            </w:pPr>
            <w:r>
              <w:rPr>
                <w:b/>
                <w:i w:val="0"/>
                <w:color w:val="0B5D4B"/>
                <w:sz w:val="15"/>
              </w:rPr>
              <w:t>COACH'S EYES</w:t>
              <w:br/>
            </w:r>
            <w:r>
              <w:rPr>
                <w:b w:val="0"/>
                <w:i w:val="0"/>
                <w:color w:val="111111"/>
                <w:sz w:val="15"/>
              </w:rPr>
              <w:t>Are players applying skill combination week with control, awareness and increasing independence?</w:t>
            </w:r>
          </w:p>
        </w:tc>
        <w:tc>
          <w:tcPr>
            <w:tcW w:type="dxa" w:w="5429"/>
            <w:shd w:fill="E9ECEF"/>
            <w:tcMar>
              <w:top w:w="55" w:type="dxa"/>
              <w:start w:w="70" w:type="dxa"/>
              <w:bottom w:w="55" w:type="dxa"/>
              <w:end w:w="70" w:type="dxa"/>
            </w:tcMar>
          </w:tcPr>
          <w:p>
            <w:pPr>
              <w:keepLines/>
            </w:pPr>
            <w:r>
              <w:rPr>
                <w:b/>
                <w:i w:val="0"/>
                <w:color w:val="0B5D4B"/>
                <w:sz w:val="15"/>
              </w:rPr>
              <w:t>ADJUST THE CHALLENGE</w:t>
              <w:br/>
            </w:r>
            <w:r>
              <w:rPr>
                <w:b w:val="0"/>
                <w:i w:val="0"/>
                <w:color w:val="111111"/>
                <w:sz w:val="15"/>
              </w:rPr>
              <w:t>Easier: Reduce speed or pressure, increase space and simplify the decision.</w:t>
              <w:br/>
              <w:t>Harder: Add live pressure, a second skill, a time limit or a game constraint.</w:t>
            </w:r>
          </w:p>
        </w:tc>
      </w:tr>
      <w:tr>
        <w:trPr>
          <w:cantSplit/>
        </w:trPr>
        <w:tc>
          <w:tcPr>
            <w:tcW w:type="dxa" w:w="5429"/>
            <w:shd w:fill="E9ECEF"/>
            <w:tcMar>
              <w:top w:w="55" w:type="dxa"/>
              <w:start w:w="70" w:type="dxa"/>
              <w:bottom w:w="55" w:type="dxa"/>
              <w:end w:w="70" w:type="dxa"/>
            </w:tcMar>
          </w:tcPr>
          <w:p>
            <w:pPr>
              <w:keepLines/>
            </w:pPr>
            <w:r>
              <w:rPr>
                <w:b/>
                <w:i w:val="0"/>
                <w:color w:val="0B5D4B"/>
                <w:sz w:val="15"/>
              </w:rPr>
              <w:t>COURT LANGUAGE / RULE</w:t>
              <w:br/>
            </w:r>
            <w:r>
              <w:rPr>
                <w:b w:val="0"/>
                <w:i w:val="0"/>
                <w:color w:val="111111"/>
                <w:sz w:val="15"/>
              </w:rPr>
              <w:t>First action, next action, continuation.</w:t>
            </w:r>
          </w:p>
        </w:tc>
        <w:tc>
          <w:tcPr>
            <w:tcW w:type="dxa" w:w="5429"/>
            <w:shd w:fill="FFF3E6"/>
            <w:tcMar>
              <w:top w:w="55" w:type="dxa"/>
              <w:start w:w="70" w:type="dxa"/>
              <w:bottom w:w="55" w:type="dxa"/>
              <w:end w:w="70" w:type="dxa"/>
            </w:tcMar>
          </w:tcPr>
          <w:p>
            <w:pPr>
              <w:keepLines/>
            </w:pPr>
            <w:r>
              <w:rPr>
                <w:b/>
                <w:i w:val="0"/>
                <w:color w:val="F28C28"/>
                <w:sz w:val="15"/>
              </w:rPr>
              <w:t>CLOSING QUESTION</w:t>
              <w:br/>
            </w:r>
            <w:r>
              <w:rPr>
                <w:b w:val="0"/>
                <w:i w:val="0"/>
                <w:color w:val="111111"/>
                <w:sz w:val="15"/>
              </w:rPr>
              <w:t>What improved today, and where did you use it in play?</w:t>
            </w:r>
          </w:p>
        </w:tc>
      </w:tr>
    </w:tbl>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1. Skill Combination Week Competitive Warm-Up</w:t>
            </w:r>
          </w:p>
        </w:tc>
        <w:tc>
          <w:tcPr>
            <w:tcW w:type="dxa" w:w="5429"/>
            <w:shd w:fill="F28C28"/>
            <w:tcMar>
              <w:top w:w="62" w:type="dxa"/>
              <w:start w:w="82" w:type="dxa"/>
              <w:bottom w:w="62" w:type="dxa"/>
              <w:end w:w="82" w:type="dxa"/>
            </w:tcMar>
          </w:tcPr>
          <w:p>
            <w:pPr>
              <w:jc w:val="center"/>
              <w:keepLines/>
              <w:keepNext/>
            </w:pPr>
            <w:r>
              <w:rPr>
                <w:b/>
                <w:i w:val="0"/>
                <w:color w:val="FFFFFF"/>
                <w:sz w:val="15"/>
              </w:rPr>
              <w:t>5 min | Whole group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working area and prepare players to move immediately.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Skill Combination Week Competitive Warm-Up to prepare movement, concentration and ball control for the weekly theme.</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stay balanced</w:t>
            </w:r>
          </w:p>
          <w:p>
            <w:pPr>
              <w:spacing w:after="0"/>
              <w:ind w:left="230" w:hanging="158"/>
              <w:keepLines/>
              <w:keepNext/>
            </w:pPr>
            <w:r>
              <w:rPr>
                <w:b/>
                <w:i w:val="0"/>
                <w:color w:val="0B5D4B"/>
                <w:sz w:val="14"/>
              </w:rPr>
              <w:t xml:space="preserve">• </w:t>
            </w:r>
            <w:r>
              <w:rPr>
                <w:b w:val="0"/>
                <w:i w:val="0"/>
                <w:color w:val="111111"/>
                <w:sz w:val="14"/>
              </w:rPr>
              <w:t>prepare for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and cones as needed</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Reduce speed, space demands or number of instructions.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a ball, reaction cue or partner pressure.</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physically and mentally ready for the main skill?</w:t>
            </w:r>
          </w:p>
          <w:p>
            <w:pPr>
              <w:spacing w:before="20" w:after="0"/>
              <w:keepLines/>
              <w:keepNext/>
            </w:pPr>
            <w:r>
              <w:rPr>
                <w:b/>
                <w:i w:val="0"/>
                <w:color w:val="F28C28"/>
                <w:sz w:val="14"/>
              </w:rPr>
              <w:t>SAFETY</w:t>
            </w:r>
          </w:p>
          <w:p>
            <w:pPr>
              <w:spacing w:after="0"/>
              <w:keepLines/>
            </w:pPr>
            <w:r>
              <w:rPr>
                <w:sz w:val="14"/>
              </w:rPr>
              <w:t>Increase speed gradually and maintain safe spacing.</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2. Skill Combination Week Focused Repetition</w:t>
            </w:r>
          </w:p>
        </w:tc>
        <w:tc>
          <w:tcPr>
            <w:tcW w:type="dxa" w:w="5429"/>
            <w:shd w:fill="F28C28"/>
            <w:tcMar>
              <w:top w:w="62" w:type="dxa"/>
              <w:start w:w="82" w:type="dxa"/>
              <w:bottom w:w="62" w:type="dxa"/>
              <w:end w:w="82" w:type="dxa"/>
            </w:tcMar>
          </w:tcPr>
          <w:p>
            <w:pPr>
              <w:jc w:val="center"/>
              <w:keepLines/>
              <w:keepNext/>
            </w:pPr>
            <w:r>
              <w:rPr>
                <w:b/>
                <w:i w:val="0"/>
                <w:color w:val="FFFFFF"/>
                <w:sz w:val="15"/>
              </w:rPr>
              <w:t>8 min |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Organise multiple working areas to minimise queues. Define success and rotation clearly.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In Skill Combination Week Focused Repetition, players repeat the weekly skill with increasing speed, pressure or combination.</w:t>
            </w:r>
          </w:p>
          <w:p>
            <w:pPr>
              <w:spacing w:after="0"/>
              <w:ind w:left="230" w:hanging="158"/>
              <w:keepLines/>
              <w:keepNext/>
            </w:pPr>
            <w:r>
              <w:rPr>
                <w:b/>
                <w:i w:val="0"/>
                <w:color w:val="0B5D4B"/>
                <w:sz w:val="14"/>
              </w:rPr>
              <w:t xml:space="preserve">• </w:t>
            </w:r>
            <w:r>
              <w:rPr>
                <w:b w:val="0"/>
                <w:i w:val="0"/>
                <w:color w:val="111111"/>
                <w:sz w:val="14"/>
              </w:rPr>
              <w:t>Rotate after a small number of quality repetitions.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Quality first</w:t>
            </w:r>
          </w:p>
          <w:p>
            <w:pPr>
              <w:spacing w:after="0"/>
              <w:ind w:left="230" w:hanging="158"/>
              <w:keepLines/>
              <w:keepNext/>
            </w:pPr>
            <w:r>
              <w:rPr>
                <w:b/>
                <w:i w:val="0"/>
                <w:color w:val="0B5D4B"/>
                <w:sz w:val="14"/>
              </w:rPr>
              <w:t xml:space="preserve">• </w:t>
            </w:r>
            <w:r>
              <w:rPr>
                <w:b w:val="0"/>
                <w:i w:val="0"/>
                <w:color w:val="111111"/>
                <w:sz w:val="14"/>
              </w:rPr>
              <w:t>add pressure gradually</w:t>
            </w:r>
          </w:p>
          <w:p>
            <w:pPr>
              <w:spacing w:after="0"/>
              <w:ind w:left="230" w:hanging="158"/>
              <w:keepLines/>
              <w:keepNext/>
            </w:pPr>
            <w:r>
              <w:rPr>
                <w:b/>
                <w:i w:val="0"/>
                <w:color w:val="0B5D4B"/>
                <w:sz w:val="14"/>
              </w:rPr>
              <w:t xml:space="preserve">• </w:t>
            </w:r>
            <w:r>
              <w:rPr>
                <w:b w:val="0"/>
                <w:i w:val="0"/>
                <w:color w:val="111111"/>
                <w:sz w:val="14"/>
              </w:rPr>
              <w:t>connect the next skill.</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Remove pressure, shorten distance or simplify the combination.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a defender, time target, decision cue or second skill.</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Is technique holding up as pressure rises? Are players making good decisions rather than rushing?</w:t>
            </w:r>
          </w:p>
          <w:p>
            <w:pPr>
              <w:spacing w:before="20" w:after="0"/>
              <w:keepLines/>
              <w:keepNext/>
            </w:pPr>
            <w:r>
              <w:rPr>
                <w:b/>
                <w:i w:val="0"/>
                <w:color w:val="F28C28"/>
                <w:sz w:val="14"/>
              </w:rPr>
              <w:t>SAFETY</w:t>
            </w:r>
          </w:p>
          <w:p>
            <w:pPr>
              <w:spacing w:after="0"/>
              <w:keepLines/>
            </w:pPr>
            <w:r>
              <w:rPr>
                <w:sz w:val="14"/>
              </w:rPr>
              <w:t>Keep working lanes separate and manage competitive intensity.</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3. Skill Combination Week Pressure Challenge</w:t>
            </w:r>
          </w:p>
        </w:tc>
        <w:tc>
          <w:tcPr>
            <w:tcW w:type="dxa" w:w="5429"/>
            <w:shd w:fill="F28C28"/>
            <w:tcMar>
              <w:top w:w="62" w:type="dxa"/>
              <w:start w:w="82" w:type="dxa"/>
              <w:bottom w:w="62" w:type="dxa"/>
              <w:end w:w="82" w:type="dxa"/>
            </w:tcMar>
          </w:tcPr>
          <w:p>
            <w:pPr>
              <w:jc w:val="center"/>
              <w:keepLines/>
              <w:keepNext/>
            </w:pPr>
            <w:r>
              <w:rPr>
                <w:b/>
                <w:i w:val="0"/>
                <w:color w:val="FFFFFF"/>
                <w:sz w:val="15"/>
              </w:rPr>
              <w:t>10 min |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Organise multiple working areas to minimise queues. Define success and rotation clearly.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In Skill Combination Week Pressure Challenge, players repeat the weekly skill with increasing speed, pressure or combination.</w:t>
            </w:r>
          </w:p>
          <w:p>
            <w:pPr>
              <w:spacing w:after="0"/>
              <w:ind w:left="230" w:hanging="158"/>
              <w:keepLines/>
              <w:keepNext/>
            </w:pPr>
            <w:r>
              <w:rPr>
                <w:b/>
                <w:i w:val="0"/>
                <w:color w:val="0B5D4B"/>
                <w:sz w:val="14"/>
              </w:rPr>
              <w:t xml:space="preserve">• </w:t>
            </w:r>
            <w:r>
              <w:rPr>
                <w:b w:val="0"/>
                <w:i w:val="0"/>
                <w:color w:val="111111"/>
                <w:sz w:val="14"/>
              </w:rPr>
              <w:t>Rotate after a small number of quality repetitions.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Quality first</w:t>
            </w:r>
          </w:p>
          <w:p>
            <w:pPr>
              <w:spacing w:after="0"/>
              <w:ind w:left="230" w:hanging="158"/>
              <w:keepLines/>
              <w:keepNext/>
            </w:pPr>
            <w:r>
              <w:rPr>
                <w:b/>
                <w:i w:val="0"/>
                <w:color w:val="0B5D4B"/>
                <w:sz w:val="14"/>
              </w:rPr>
              <w:t xml:space="preserve">• </w:t>
            </w:r>
            <w:r>
              <w:rPr>
                <w:b w:val="0"/>
                <w:i w:val="0"/>
                <w:color w:val="111111"/>
                <w:sz w:val="14"/>
              </w:rPr>
              <w:t>add pressure gradually</w:t>
            </w:r>
          </w:p>
          <w:p>
            <w:pPr>
              <w:spacing w:after="0"/>
              <w:ind w:left="230" w:hanging="158"/>
              <w:keepLines/>
              <w:keepNext/>
            </w:pPr>
            <w:r>
              <w:rPr>
                <w:b/>
                <w:i w:val="0"/>
                <w:color w:val="0B5D4B"/>
                <w:sz w:val="14"/>
              </w:rPr>
              <w:t xml:space="preserve">• </w:t>
            </w:r>
            <w:r>
              <w:rPr>
                <w:b w:val="0"/>
                <w:i w:val="0"/>
                <w:color w:val="111111"/>
                <w:sz w:val="14"/>
              </w:rPr>
              <w:t>connect the next skill.</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Remove pressure, shorten distance or simplify the combination.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a defender, time target, decision cue or second skill.</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Is technique holding up as pressure rises? Are players making good decisions rather than rushing?</w:t>
            </w:r>
          </w:p>
          <w:p>
            <w:pPr>
              <w:spacing w:before="20" w:after="0"/>
              <w:keepLines/>
              <w:keepNext/>
            </w:pPr>
            <w:r>
              <w:rPr>
                <w:b/>
                <w:i w:val="0"/>
                <w:color w:val="F28C28"/>
                <w:sz w:val="14"/>
              </w:rPr>
              <w:t>SAFETY</w:t>
            </w:r>
          </w:p>
          <w:p>
            <w:pPr>
              <w:spacing w:after="0"/>
              <w:keepLines/>
            </w:pPr>
            <w:r>
              <w:rPr>
                <w:sz w:val="14"/>
              </w:rPr>
              <w:t>Keep working lanes separate and manage competitive intensity.</w:t>
            </w:r>
          </w:p>
        </w:tc>
      </w:tr>
    </w:tbl>
    <w:p>
      <w:pPr>
        <w:spacing w:after="0"/>
      </w:pPr>
    </w:p>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4. Skill Combination Week Skill Integration</w:t>
            </w:r>
          </w:p>
        </w:tc>
        <w:tc>
          <w:tcPr>
            <w:tcW w:type="dxa" w:w="5429"/>
            <w:shd w:fill="F28C28"/>
            <w:tcMar>
              <w:top w:w="62" w:type="dxa"/>
              <w:start w:w="82" w:type="dxa"/>
              <w:bottom w:w="62" w:type="dxa"/>
              <w:end w:w="82" w:type="dxa"/>
            </w:tcMar>
          </w:tcPr>
          <w:p>
            <w:pPr>
              <w:jc w:val="center"/>
              <w:keepLines/>
              <w:keepNext/>
            </w:pPr>
            <w:r>
              <w:rPr>
                <w:b/>
                <w:i w:val="0"/>
                <w:color w:val="FFFFFF"/>
                <w:sz w:val="15"/>
              </w:rPr>
              <w:t>12 min |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Organise multiple working areas to minimise queues. Define success and rotation clearly.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In Skill Combination Week Skill Integration, players repeat the weekly skill with increasing speed, pressure or combination.</w:t>
            </w:r>
          </w:p>
          <w:p>
            <w:pPr>
              <w:spacing w:after="0"/>
              <w:ind w:left="230" w:hanging="158"/>
              <w:keepLines/>
              <w:keepNext/>
            </w:pPr>
            <w:r>
              <w:rPr>
                <w:b/>
                <w:i w:val="0"/>
                <w:color w:val="0B5D4B"/>
                <w:sz w:val="14"/>
              </w:rPr>
              <w:t xml:space="preserve">• </w:t>
            </w:r>
            <w:r>
              <w:rPr>
                <w:b w:val="0"/>
                <w:i w:val="0"/>
                <w:color w:val="111111"/>
                <w:sz w:val="14"/>
              </w:rPr>
              <w:t>Rotate after a small number of quality repetitions.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Quality first</w:t>
            </w:r>
          </w:p>
          <w:p>
            <w:pPr>
              <w:spacing w:after="0"/>
              <w:ind w:left="230" w:hanging="158"/>
              <w:keepLines/>
              <w:keepNext/>
            </w:pPr>
            <w:r>
              <w:rPr>
                <w:b/>
                <w:i w:val="0"/>
                <w:color w:val="0B5D4B"/>
                <w:sz w:val="14"/>
              </w:rPr>
              <w:t xml:space="preserve">• </w:t>
            </w:r>
            <w:r>
              <w:rPr>
                <w:b w:val="0"/>
                <w:i w:val="0"/>
                <w:color w:val="111111"/>
                <w:sz w:val="14"/>
              </w:rPr>
              <w:t>add pressure gradually</w:t>
            </w:r>
          </w:p>
          <w:p>
            <w:pPr>
              <w:spacing w:after="0"/>
              <w:ind w:left="230" w:hanging="158"/>
              <w:keepLines/>
              <w:keepNext/>
            </w:pPr>
            <w:r>
              <w:rPr>
                <w:b/>
                <w:i w:val="0"/>
                <w:color w:val="0B5D4B"/>
                <w:sz w:val="14"/>
              </w:rPr>
              <w:t xml:space="preserve">• </w:t>
            </w:r>
            <w:r>
              <w:rPr>
                <w:b w:val="0"/>
                <w:i w:val="0"/>
                <w:color w:val="111111"/>
                <w:sz w:val="14"/>
              </w:rPr>
              <w:t>connect the next skill.</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Remove pressure, shorten distance or simplify the combination.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a defender, time target, decision cue or second skill.</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Is technique holding up as pressure rises? Are players making good decisions rather than rushing?</w:t>
            </w:r>
          </w:p>
          <w:p>
            <w:pPr>
              <w:spacing w:before="20" w:after="0"/>
              <w:keepLines/>
              <w:keepNext/>
            </w:pPr>
            <w:r>
              <w:rPr>
                <w:b/>
                <w:i w:val="0"/>
                <w:color w:val="F28C28"/>
                <w:sz w:val="14"/>
              </w:rPr>
              <w:t>SAFETY</w:t>
            </w:r>
          </w:p>
          <w:p>
            <w:pPr>
              <w:spacing w:after="0"/>
              <w:keepLines/>
            </w:pPr>
            <w:r>
              <w:rPr>
                <w:sz w:val="14"/>
              </w:rPr>
              <w:t>Keep working lanes separate and manage competitive intensity.</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5. Skill Combination Week Game Application</w:t>
            </w:r>
          </w:p>
        </w:tc>
        <w:tc>
          <w:tcPr>
            <w:tcW w:type="dxa" w:w="5429"/>
            <w:shd w:fill="F28C28"/>
            <w:tcMar>
              <w:top w:w="62" w:type="dxa"/>
              <w:start w:w="82" w:type="dxa"/>
              <w:bottom w:w="62" w:type="dxa"/>
              <w:end w:w="82" w:type="dxa"/>
            </w:tcMar>
          </w:tcPr>
          <w:p>
            <w:pPr>
              <w:jc w:val="center"/>
              <w:keepLines/>
              <w:keepNext/>
            </w:pPr>
            <w:r>
              <w:rPr>
                <w:b/>
                <w:i w:val="0"/>
                <w:color w:val="FFFFFF"/>
                <w:sz w:val="15"/>
              </w:rPr>
              <w:t>12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small-sided courts with clear scoring direction and quick substitutions.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Run Skill Combination Week Game Application in short live rounds.</w:t>
            </w:r>
          </w:p>
          <w:p>
            <w:pPr>
              <w:spacing w:after="0"/>
              <w:ind w:left="230" w:hanging="158"/>
              <w:keepLines/>
              <w:keepNext/>
            </w:pPr>
            <w:r>
              <w:rPr>
                <w:b/>
                <w:i w:val="0"/>
                <w:color w:val="0B5D4B"/>
                <w:sz w:val="14"/>
              </w:rPr>
              <w:t xml:space="preserve">• </w:t>
            </w:r>
            <w:r>
              <w:rPr>
                <w:b w:val="0"/>
                <w:i w:val="0"/>
                <w:color w:val="111111"/>
                <w:sz w:val="14"/>
              </w:rPr>
              <w:t>Apply one or two constraints that reward the weekly learning while preserving normal basketball decisions.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See the advantage</w:t>
            </w:r>
          </w:p>
          <w:p>
            <w:pPr>
              <w:spacing w:after="0"/>
              <w:ind w:left="230" w:hanging="158"/>
              <w:keepLines/>
              <w:keepNext/>
            </w:pPr>
            <w:r>
              <w:rPr>
                <w:b/>
                <w:i w:val="0"/>
                <w:color w:val="0B5D4B"/>
                <w:sz w:val="14"/>
              </w:rPr>
              <w:t xml:space="preserve">• </w:t>
            </w:r>
            <w:r>
              <w:rPr>
                <w:b w:val="0"/>
                <w:i w:val="0"/>
                <w:color w:val="111111"/>
                <w:sz w:val="14"/>
              </w:rPr>
              <w:t>make a decision</w:t>
            </w:r>
          </w:p>
          <w:p>
            <w:pPr>
              <w:spacing w:after="0"/>
              <w:ind w:left="230" w:hanging="158"/>
              <w:keepLines/>
              <w:keepNext/>
            </w:pPr>
            <w:r>
              <w:rPr>
                <w:b/>
                <w:i w:val="0"/>
                <w:color w:val="0B5D4B"/>
                <w:sz w:val="14"/>
              </w:rPr>
              <w:t xml:space="preserve">• </w:t>
            </w:r>
            <w:r>
              <w:rPr>
                <w:b w:val="0"/>
                <w:i w:val="0"/>
                <w:color w:val="111111"/>
                <w:sz w:val="14"/>
              </w:rPr>
              <w:t>play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w:t>
            </w:r>
          </w:p>
          <w:p>
            <w:pPr>
              <w:spacing w:after="0"/>
              <w:ind w:left="230" w:hanging="158"/>
              <w:keepLines/>
              <w:keepNext/>
            </w:pPr>
            <w:r>
              <w:rPr>
                <w:b/>
                <w:i w:val="0"/>
                <w:color w:val="0B5D4B"/>
                <w:sz w:val="14"/>
              </w:rPr>
              <w:t xml:space="preserve">• </w:t>
            </w:r>
            <w:r>
              <w:rPr>
                <w:b w:val="0"/>
                <w:i w:val="0"/>
                <w:color w:val="111111"/>
                <w:sz w:val="14"/>
              </w:rPr>
              <w:t>Half or full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reduce defenders or remove a constraint.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Reduce space, limit dribbles or add transition.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applying the weekly skill naturally? Is every player involved in decisions?</w:t>
            </w:r>
          </w:p>
          <w:p>
            <w:pPr>
              <w:spacing w:before="20" w:after="0"/>
              <w:keepLines/>
              <w:keepNext/>
            </w:pPr>
            <w:r>
              <w:rPr>
                <w:b/>
                <w:i w:val="0"/>
                <w:color w:val="F28C28"/>
                <w:sz w:val="14"/>
              </w:rPr>
              <w:t>SAFETY</w:t>
            </w:r>
          </w:p>
          <w:p>
            <w:pPr>
              <w:spacing w:after="0"/>
              <w:keepLines/>
            </w:pPr>
            <w:r>
              <w:rPr>
                <w:sz w:val="14"/>
              </w:rPr>
              <w:t>Use controlled contact, clear boundaries and immediate stoppage for unsafe play.</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6. Skill Combination Week Reflection</w:t>
            </w:r>
          </w:p>
        </w:tc>
        <w:tc>
          <w:tcPr>
            <w:tcW w:type="dxa" w:w="5429"/>
            <w:shd w:fill="F28C28"/>
            <w:tcMar>
              <w:top w:w="62" w:type="dxa"/>
              <w:start w:w="82" w:type="dxa"/>
              <w:bottom w:w="62" w:type="dxa"/>
              <w:end w:w="82" w:type="dxa"/>
            </w:tcMar>
          </w:tcPr>
          <w:p>
            <w:pPr>
              <w:jc w:val="center"/>
              <w:keepLines/>
              <w:keepNext/>
            </w:pPr>
            <w:r>
              <w:rPr>
                <w:b/>
                <w:i w:val="0"/>
                <w:color w:val="FFFFFF"/>
                <w:sz w:val="15"/>
              </w:rPr>
              <w:t>3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Bring players together away from active equipment.</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Skill Combination Week Reflection to review the key learning. Ask one focused question, recognise specific behaviour and identify the next improvement.</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Be specific</w:t>
            </w:r>
          </w:p>
          <w:p>
            <w:pPr>
              <w:spacing w:after="0"/>
              <w:ind w:left="230" w:hanging="158"/>
              <w:keepLines/>
              <w:keepNext/>
            </w:pPr>
            <w:r>
              <w:rPr>
                <w:b/>
                <w:i w:val="0"/>
                <w:color w:val="0B5D4B"/>
                <w:sz w:val="14"/>
              </w:rPr>
              <w:t xml:space="preserve">• </w:t>
            </w:r>
            <w:r>
              <w:rPr>
                <w:b w:val="0"/>
                <w:i w:val="0"/>
                <w:color w:val="111111"/>
                <w:sz w:val="14"/>
              </w:rPr>
              <w:t>keep it brief</w:t>
            </w:r>
          </w:p>
          <w:p>
            <w:pPr>
              <w:spacing w:after="0"/>
              <w:ind w:left="230" w:hanging="158"/>
              <w:keepLines/>
              <w:keepNext/>
            </w:pPr>
            <w:r>
              <w:rPr>
                <w:b/>
                <w:i w:val="0"/>
                <w:color w:val="0B5D4B"/>
                <w:sz w:val="14"/>
              </w:rPr>
              <w:t xml:space="preserve">• </w:t>
            </w:r>
            <w:r>
              <w:rPr>
                <w:b w:val="0"/>
                <w:i w:val="0"/>
                <w:color w:val="111111"/>
                <w:sz w:val="14"/>
              </w:rPr>
              <w:t>include different voices.</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None</w:t>
            </w:r>
          </w:p>
          <w:p>
            <w:pPr>
              <w:spacing w:after="0"/>
              <w:ind w:left="230" w:hanging="158"/>
              <w:keepLines/>
              <w:keepNext/>
            </w:pPr>
            <w:r>
              <w:rPr>
                <w:b/>
                <w:i w:val="0"/>
                <w:color w:val="0B5D4B"/>
                <w:sz w:val="14"/>
              </w:rPr>
              <w:t xml:space="preserve">• </w:t>
            </w:r>
            <w:r>
              <w:rPr>
                <w:b w:val="0"/>
                <w:i w:val="0"/>
                <w:color w:val="111111"/>
                <w:sz w:val="14"/>
              </w:rPr>
              <w:t>Sideline or centre circle</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one-word answer or show of hands.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Ask players to explain when the idea appeared in live play.</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reflecting on decisions and behaviour rather than only outcomes?</w:t>
            </w:r>
          </w:p>
          <w:p>
            <w:pPr>
              <w:spacing w:before="20" w:after="0"/>
              <w:keepLines/>
              <w:keepNext/>
            </w:pPr>
            <w:r>
              <w:rPr>
                <w:b/>
                <w:i w:val="0"/>
                <w:color w:val="F28C28"/>
                <w:sz w:val="14"/>
              </w:rPr>
              <w:t>SAFETY</w:t>
            </w:r>
          </w:p>
          <w:p>
            <w:pPr>
              <w:spacing w:after="0"/>
              <w:keepLines/>
            </w:pPr>
            <w:r>
              <w:rPr>
                <w:sz w:val="14"/>
              </w:rPr>
              <w:t>Keep balls still and players clear of baskets while attention is on the coach.</w:t>
            </w:r>
          </w:p>
        </w:tc>
      </w:tr>
    </w:tbl>
    <w:p>
      <w:pPr>
        <w:spacing w:after="0"/>
      </w:pPr>
    </w:p>
    <w:p>
      <w:r>
        <w:br w:type="page"/>
      </w:r>
    </w:p>
    <w:tbl>
      <w:tblPr>
        <w:tblW w:type="auto" w:w="0"/>
        <w:tblLayout w:type="fixed"/>
        <w:tblLook w:firstColumn="1" w:firstRow="1" w:lastColumn="0" w:lastRow="0" w:noHBand="0" w:noVBand="1" w:val="04A0"/>
      </w:tblPr>
      <w:tblGrid>
        <w:gridCol w:w="7488"/>
        <w:gridCol w:w="2880"/>
      </w:tblGrid>
      <w:tr>
        <w:tc>
          <w:tcPr>
            <w:tcW w:type="dxa" w:w="5429"/>
            <w:shd w:fill="111111"/>
            <w:tcMar>
              <w:top w:w="105" w:type="dxa"/>
              <w:start w:w="105" w:type="dxa"/>
              <w:bottom w:w="105" w:type="dxa"/>
              <w:end w:w="105" w:type="dxa"/>
            </w:tcMar>
          </w:tcPr>
          <w:p>
            <w:r>
              <w:rPr>
                <w:b/>
                <w:i w:val="0"/>
                <w:color w:val="FFFFFF"/>
                <w:sz w:val="30"/>
              </w:rPr>
              <w:t>U12 WEEK 26: INDIVIDUAL IMPROVEMENT FOCUS – INTRODUCE AND DEVELOP</w:t>
            </w:r>
          </w:p>
        </w:tc>
        <w:tc>
          <w:tcPr>
            <w:tcW w:type="dxa" w:w="5429"/>
            <w:shd w:fill="F28C28"/>
            <w:tcMar>
              <w:top w:w="105" w:type="dxa"/>
              <w:start w:w="105" w:type="dxa"/>
              <w:bottom w:w="105" w:type="dxa"/>
              <w:end w:w="105" w:type="dxa"/>
            </w:tcMar>
          </w:tcPr>
          <w:p>
            <w:pPr>
              <w:jc w:val="center"/>
            </w:pPr>
            <w:r>
              <w:rPr>
                <w:b/>
                <w:i w:val="0"/>
                <w:color w:val="FFFFFF"/>
                <w:sz w:val="20"/>
              </w:rPr>
              <w:t>PHASE 5</w:t>
            </w:r>
          </w:p>
        </w:tc>
      </w:tr>
    </w:tbl>
    <w:tbl>
      <w:tblPr>
        <w:tblStyle w:val="TableGrid"/>
        <w:tblW w:type="auto" w:w="0"/>
        <w:tblLook w:firstColumn="1" w:firstRow="1" w:lastColumn="0" w:lastRow="0" w:noHBand="0" w:noVBand="1" w:val="04A0"/>
      </w:tblPr>
      <w:tblGrid>
        <w:gridCol w:w="5429"/>
        <w:gridCol w:w="5429"/>
      </w:tblGrid>
      <w:tr>
        <w:trPr>
          <w:cantSplit/>
        </w:trPr>
        <w:tc>
          <w:tcPr>
            <w:tcW w:type="dxa" w:w="5429"/>
            <w:shd w:fill="F7F8F9"/>
            <w:tcMar>
              <w:top w:w="60" w:type="dxa"/>
              <w:start w:w="75" w:type="dxa"/>
              <w:bottom w:w="60" w:type="dxa"/>
              <w:end w:w="75" w:type="dxa"/>
            </w:tcMar>
          </w:tcPr>
          <w:p>
            <w:pPr>
              <w:keepLines/>
            </w:pPr>
            <w:r>
              <w:rPr>
                <w:b/>
                <w:i w:val="0"/>
                <w:color w:val="0B5D4B"/>
                <w:sz w:val="15"/>
              </w:rPr>
              <w:t>TODAY'S GOAL</w:t>
              <w:br/>
            </w:r>
            <w:r>
              <w:rPr>
                <w:b w:val="0"/>
                <w:i w:val="0"/>
                <w:color w:val="111111"/>
                <w:sz w:val="16"/>
              </w:rPr>
              <w:t>Use targeted skill groups and individual goals.</w:t>
            </w:r>
          </w:p>
        </w:tc>
        <w:tc>
          <w:tcPr>
            <w:tcW w:type="dxa" w:w="5429"/>
            <w:shd w:fill="F7F8F9"/>
            <w:tcMar>
              <w:top w:w="60" w:type="dxa"/>
              <w:start w:w="75" w:type="dxa"/>
              <w:bottom w:w="60" w:type="dxa"/>
              <w:end w:w="75" w:type="dxa"/>
            </w:tcMar>
          </w:tcPr>
          <w:p>
            <w:pPr>
              <w:keepLines/>
            </w:pPr>
            <w:r>
              <w:rPr>
                <w:b/>
                <w:i w:val="0"/>
                <w:color w:val="0B5D4B"/>
                <w:sz w:val="15"/>
              </w:rPr>
              <w:t>BEHAVIOUR TO REINFORCE</w:t>
              <w:br/>
            </w:r>
            <w:r>
              <w:rPr>
                <w:b w:val="0"/>
                <w:i w:val="0"/>
                <w:color w:val="111111"/>
                <w:sz w:val="16"/>
              </w:rPr>
              <w:t>Own your development.</w:t>
            </w:r>
          </w:p>
        </w:tc>
      </w:tr>
      <w:tr>
        <w:trPr>
          <w:cantSplit/>
        </w:trPr>
        <w:tc>
          <w:tcPr>
            <w:tcW w:type="dxa" w:w="5429"/>
            <w:shd w:fill="F7F8F9"/>
            <w:tcMar>
              <w:top w:w="60" w:type="dxa"/>
              <w:start w:w="75" w:type="dxa"/>
              <w:bottom w:w="60" w:type="dxa"/>
              <w:end w:w="75" w:type="dxa"/>
            </w:tcMar>
          </w:tcPr>
          <w:p>
            <w:pPr>
              <w:keepLines/>
            </w:pPr>
            <w:r>
              <w:rPr>
                <w:b/>
                <w:i w:val="0"/>
                <w:color w:val="0B5D4B"/>
                <w:sz w:val="15"/>
              </w:rPr>
              <w:t>LEARNING OBJECTIVES</w:t>
              <w:br/>
            </w:r>
            <w:r>
              <w:rPr>
                <w:b w:val="0"/>
                <w:i w:val="0"/>
                <w:color w:val="111111"/>
                <w:sz w:val="16"/>
              </w:rPr>
              <w:t>Identify one skill priority; practise with quality; apply in game; reflect honestly.</w:t>
            </w:r>
          </w:p>
        </w:tc>
        <w:tc>
          <w:tcPr>
            <w:tcW w:type="dxa" w:w="5429"/>
            <w:shd w:fill="F7F8F9"/>
            <w:tcMar>
              <w:top w:w="60" w:type="dxa"/>
              <w:start w:w="75" w:type="dxa"/>
              <w:bottom w:w="60" w:type="dxa"/>
              <w:end w:w="75" w:type="dxa"/>
            </w:tcMar>
          </w:tcPr>
          <w:p>
            <w:pPr>
              <w:keepLines/>
            </w:pPr>
            <w:r>
              <w:rPr>
                <w:b/>
                <w:i w:val="0"/>
                <w:color w:val="0B5D4B"/>
                <w:sz w:val="15"/>
              </w:rPr>
              <w:t>SESSION</w:t>
              <w:br/>
            </w:r>
            <w:r>
              <w:rPr>
                <w:b w:val="0"/>
                <w:i w:val="0"/>
                <w:color w:val="111111"/>
                <w:sz w:val="16"/>
              </w:rPr>
              <w:t>50 active minutes, from :05 to :55</w:t>
            </w:r>
          </w:p>
        </w:tc>
      </w:tr>
    </w:tbl>
    <w:p>
      <w:pPr>
        <w:spacing w:after="0"/>
      </w:pPr>
    </w:p>
    <w:tbl>
      <w:tblPr>
        <w:tblStyle w:val="TableGrid"/>
        <w:tblW w:type="auto" w:w="0"/>
        <w:tblLook w:firstColumn="1" w:firstRow="1" w:lastColumn="0" w:lastRow="0" w:noHBand="0" w:noVBand="1" w:val="04A0"/>
      </w:tblPr>
      <w:tblGrid>
        <w:gridCol w:w="2714"/>
        <w:gridCol w:w="2714"/>
        <w:gridCol w:w="2714"/>
        <w:gridCol w:w="2714"/>
      </w:tblGrid>
      <w:tr>
        <w:trPr>
          <w:tblHeader w:val="true"/>
          <w:cantSplit/>
        </w:trPr>
        <w:tc>
          <w:tcPr>
            <w:tcW w:type="dxa" w:w="1123"/>
            <w:shd w:fill="0B5D4B"/>
            <w:tcMar>
              <w:top w:w="50" w:type="dxa"/>
              <w:start w:w="50" w:type="dxa"/>
              <w:bottom w:w="50" w:type="dxa"/>
              <w:end w:w="50" w:type="dxa"/>
            </w:tcMar>
          </w:tcPr>
          <w:p>
            <w:pPr>
              <w:jc w:val="center"/>
            </w:pPr>
            <w:r>
              <w:rPr>
                <w:b/>
                <w:i w:val="0"/>
                <w:color w:val="FFFFFF"/>
                <w:sz w:val="14"/>
              </w:rPr>
              <w:t>Time</w:t>
            </w:r>
          </w:p>
        </w:tc>
        <w:tc>
          <w:tcPr>
            <w:tcW w:type="dxa" w:w="2477"/>
            <w:shd w:fill="0B5D4B"/>
            <w:tcMar>
              <w:top w:w="50" w:type="dxa"/>
              <w:start w:w="50" w:type="dxa"/>
              <w:bottom w:w="50" w:type="dxa"/>
              <w:end w:w="50" w:type="dxa"/>
            </w:tcMar>
          </w:tcPr>
          <w:p>
            <w:pPr>
              <w:jc w:val="center"/>
            </w:pPr>
            <w:r>
              <w:rPr>
                <w:b/>
                <w:i w:val="0"/>
                <w:color w:val="FFFFFF"/>
                <w:sz w:val="14"/>
              </w:rPr>
              <w:t>Activity</w:t>
            </w:r>
          </w:p>
        </w:tc>
        <w:tc>
          <w:tcPr>
            <w:tcW w:type="dxa" w:w="4104"/>
            <w:shd w:fill="0B5D4B"/>
            <w:tcMar>
              <w:top w:w="50" w:type="dxa"/>
              <w:start w:w="50" w:type="dxa"/>
              <w:bottom w:w="50" w:type="dxa"/>
              <w:end w:w="50" w:type="dxa"/>
            </w:tcMar>
          </w:tcPr>
          <w:p>
            <w:pPr>
              <w:jc w:val="center"/>
            </w:pPr>
            <w:r>
              <w:rPr>
                <w:b/>
                <w:i w:val="0"/>
                <w:color w:val="FFFFFF"/>
                <w:sz w:val="14"/>
              </w:rPr>
              <w:t>What players do</w:t>
            </w:r>
          </w:p>
        </w:tc>
        <w:tc>
          <w:tcPr>
            <w:tcW w:type="dxa" w:w="2563"/>
            <w:shd w:fill="0B5D4B"/>
            <w:tcMar>
              <w:top w:w="50" w:type="dxa"/>
              <w:start w:w="50" w:type="dxa"/>
              <w:bottom w:w="50" w:type="dxa"/>
              <w:end w:w="50" w:type="dxa"/>
            </w:tcMar>
          </w:tcPr>
          <w:p>
            <w:pPr>
              <w:jc w:val="center"/>
            </w:pPr>
            <w:r>
              <w:rPr>
                <w:b/>
                <w:i w:val="0"/>
                <w:color w:val="FFFFFF"/>
                <w:sz w:val="14"/>
              </w:rPr>
              <w:t>Coach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5 min</w:t>
              <w:br/>
              <w:t>:05-:10</w:t>
            </w:r>
          </w:p>
        </w:tc>
        <w:tc>
          <w:tcPr>
            <w:tcW w:type="dxa" w:w="2477"/>
            <w:vAlign w:val="center"/>
            <w:tcMar>
              <w:top w:w="42" w:type="dxa"/>
              <w:start w:w="50" w:type="dxa"/>
              <w:bottom w:w="42" w:type="dxa"/>
              <w:end w:w="50" w:type="dxa"/>
            </w:tcMar>
            <w:shd w:fill="E9ECEF"/>
          </w:tcPr>
          <w:p>
            <w:pPr>
              <w:keepLines/>
            </w:pPr>
            <w:r>
              <w:rPr>
                <w:b/>
                <w:i w:val="0"/>
                <w:color w:val="111111"/>
                <w:sz w:val="14"/>
              </w:rPr>
              <w:t>Individual Improvement Focus Movement Prep</w:t>
            </w:r>
          </w:p>
        </w:tc>
        <w:tc>
          <w:tcPr>
            <w:tcW w:type="dxa" w:w="4104"/>
            <w:vAlign w:val="center"/>
            <w:tcMar>
              <w:top w:w="42" w:type="dxa"/>
              <w:start w:w="50" w:type="dxa"/>
              <w:bottom w:w="42" w:type="dxa"/>
              <w:end w:w="50" w:type="dxa"/>
            </w:tcMar>
          </w:tcPr>
          <w:p>
            <w:pPr>
              <w:keepLines/>
            </w:pPr>
            <w:r>
              <w:rPr>
                <w:b w:val="0"/>
                <w:i w:val="0"/>
                <w:color w:val="111111"/>
                <w:sz w:val="14"/>
              </w:rPr>
              <w:t>Use Individual Improvement Focus Movement Prep to prepare movement, concentration and ball control for the weekly theme.</w:t>
            </w:r>
          </w:p>
        </w:tc>
        <w:tc>
          <w:tcPr>
            <w:tcW w:type="dxa" w:w="2563"/>
            <w:vAlign w:val="center"/>
            <w:tcMar>
              <w:top w:w="42" w:type="dxa"/>
              <w:start w:w="50" w:type="dxa"/>
              <w:bottom w:w="42" w:type="dxa"/>
              <w:end w:w="50" w:type="dxa"/>
            </w:tcMar>
          </w:tcPr>
          <w:p>
            <w:pPr>
              <w:keepLines/>
            </w:pPr>
            <w:r>
              <w:rPr>
                <w:b w:val="0"/>
                <w:i w:val="0"/>
                <w:color w:val="111111"/>
                <w:sz w:val="14"/>
              </w:rPr>
              <w:t>Individual Improvement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8 min</w:t>
              <w:br/>
              <w:t>:10-:18</w:t>
            </w:r>
          </w:p>
        </w:tc>
        <w:tc>
          <w:tcPr>
            <w:tcW w:type="dxa" w:w="2477"/>
            <w:vAlign w:val="center"/>
            <w:tcMar>
              <w:top w:w="42" w:type="dxa"/>
              <w:start w:w="50" w:type="dxa"/>
              <w:bottom w:w="42" w:type="dxa"/>
              <w:end w:w="50" w:type="dxa"/>
            </w:tcMar>
            <w:shd w:fill="E9ECEF"/>
          </w:tcPr>
          <w:p>
            <w:pPr>
              <w:keepLines/>
            </w:pPr>
            <w:r>
              <w:rPr>
                <w:b/>
                <w:i w:val="0"/>
                <w:color w:val="111111"/>
                <w:sz w:val="14"/>
              </w:rPr>
              <w:t>Individual Improvement Focus Skill Warm-Up</w:t>
            </w:r>
          </w:p>
        </w:tc>
        <w:tc>
          <w:tcPr>
            <w:tcW w:type="dxa" w:w="4104"/>
            <w:vAlign w:val="center"/>
            <w:tcMar>
              <w:top w:w="42" w:type="dxa"/>
              <w:start w:w="50" w:type="dxa"/>
              <w:bottom w:w="42" w:type="dxa"/>
              <w:end w:w="50" w:type="dxa"/>
            </w:tcMar>
          </w:tcPr>
          <w:p>
            <w:pPr>
              <w:keepLines/>
            </w:pPr>
            <w:r>
              <w:rPr>
                <w:b w:val="0"/>
                <w:i w:val="0"/>
                <w:color w:val="111111"/>
                <w:sz w:val="14"/>
              </w:rPr>
              <w:t>Use Individual Improvement Focus Skill Warm-Up to prepare movement, concentration and ball control for the weekly theme.</w:t>
            </w:r>
          </w:p>
        </w:tc>
        <w:tc>
          <w:tcPr>
            <w:tcW w:type="dxa" w:w="2563"/>
            <w:vAlign w:val="center"/>
            <w:tcMar>
              <w:top w:w="42" w:type="dxa"/>
              <w:start w:w="50" w:type="dxa"/>
              <w:bottom w:w="42" w:type="dxa"/>
              <w:end w:w="50" w:type="dxa"/>
            </w:tcMar>
          </w:tcPr>
          <w:p>
            <w:pPr>
              <w:keepLines/>
            </w:pPr>
            <w:r>
              <w:rPr>
                <w:b w:val="0"/>
                <w:i w:val="0"/>
                <w:color w:val="111111"/>
                <w:sz w:val="14"/>
              </w:rPr>
              <w:t>Individual Improvement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10 min</w:t>
              <w:br/>
              <w:t>:18-:28</w:t>
            </w:r>
          </w:p>
        </w:tc>
        <w:tc>
          <w:tcPr>
            <w:tcW w:type="dxa" w:w="2477"/>
            <w:vAlign w:val="center"/>
            <w:tcMar>
              <w:top w:w="42" w:type="dxa"/>
              <w:start w:w="50" w:type="dxa"/>
              <w:bottom w:w="42" w:type="dxa"/>
              <w:end w:w="50" w:type="dxa"/>
            </w:tcMar>
            <w:shd w:fill="E9ECEF"/>
          </w:tcPr>
          <w:p>
            <w:pPr>
              <w:keepLines/>
            </w:pPr>
            <w:r>
              <w:rPr>
                <w:b/>
                <w:i w:val="0"/>
                <w:color w:val="111111"/>
                <w:sz w:val="14"/>
              </w:rPr>
              <w:t>Individual Improvement Focus Technical Foundation</w:t>
            </w:r>
          </w:p>
        </w:tc>
        <w:tc>
          <w:tcPr>
            <w:tcW w:type="dxa" w:w="4104"/>
            <w:vAlign w:val="center"/>
            <w:tcMar>
              <w:top w:w="42" w:type="dxa"/>
              <w:start w:w="50" w:type="dxa"/>
              <w:bottom w:w="42" w:type="dxa"/>
              <w:end w:w="50" w:type="dxa"/>
            </w:tcMar>
          </w:tcPr>
          <w:p>
            <w:pPr>
              <w:keepLines/>
            </w:pPr>
            <w:r>
              <w:rPr>
                <w:b w:val="0"/>
                <w:i w:val="0"/>
                <w:color w:val="111111"/>
                <w:sz w:val="14"/>
              </w:rPr>
              <w:t>Use Individual Improvement Focus Technical Foundation to teach the weekly technique. Begin unopposed, add a guided decision and progress only when players show control.</w:t>
            </w:r>
          </w:p>
        </w:tc>
        <w:tc>
          <w:tcPr>
            <w:tcW w:type="dxa" w:w="2563"/>
            <w:vAlign w:val="center"/>
            <w:tcMar>
              <w:top w:w="42" w:type="dxa"/>
              <w:start w:w="50" w:type="dxa"/>
              <w:bottom w:w="42" w:type="dxa"/>
              <w:end w:w="50" w:type="dxa"/>
            </w:tcMar>
          </w:tcPr>
          <w:p>
            <w:pPr>
              <w:keepLines/>
            </w:pPr>
            <w:r>
              <w:rPr>
                <w:b w:val="0"/>
                <w:i w:val="0"/>
                <w:color w:val="111111"/>
                <w:sz w:val="14"/>
              </w:rPr>
              <w:t>Individual Improvement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:28-:40</w:t>
            </w:r>
          </w:p>
        </w:tc>
        <w:tc>
          <w:tcPr>
            <w:tcW w:type="dxa" w:w="2477"/>
            <w:vAlign w:val="center"/>
            <w:tcMar>
              <w:top w:w="42" w:type="dxa"/>
              <w:start w:w="50" w:type="dxa"/>
              <w:bottom w:w="42" w:type="dxa"/>
              <w:end w:w="50" w:type="dxa"/>
            </w:tcMar>
            <w:shd w:fill="E9ECEF"/>
          </w:tcPr>
          <w:p>
            <w:pPr>
              <w:keepLines/>
            </w:pPr>
            <w:r>
              <w:rPr>
                <w:b/>
                <w:i w:val="0"/>
                <w:color w:val="111111"/>
                <w:sz w:val="14"/>
              </w:rPr>
              <w:t>Individual Improvement Focus Guided Development</w:t>
            </w:r>
          </w:p>
        </w:tc>
        <w:tc>
          <w:tcPr>
            <w:tcW w:type="dxa" w:w="4104"/>
            <w:vAlign w:val="center"/>
            <w:tcMar>
              <w:top w:w="42" w:type="dxa"/>
              <w:start w:w="50" w:type="dxa"/>
              <w:bottom w:w="42" w:type="dxa"/>
              <w:end w:w="50" w:type="dxa"/>
            </w:tcMar>
          </w:tcPr>
          <w:p>
            <w:pPr>
              <w:keepLines/>
            </w:pPr>
            <w:r>
              <w:rPr>
                <w:b w:val="0"/>
                <w:i w:val="0"/>
                <w:color w:val="111111"/>
                <w:sz w:val="14"/>
              </w:rPr>
              <w:t>Use Individual Improvement Focus Guided Development to teach the weekly technique. Begin unopposed, add a guided decision and progress only when players show control.</w:t>
            </w:r>
          </w:p>
        </w:tc>
        <w:tc>
          <w:tcPr>
            <w:tcW w:type="dxa" w:w="2563"/>
            <w:vAlign w:val="center"/>
            <w:tcMar>
              <w:top w:w="42" w:type="dxa"/>
              <w:start w:w="50" w:type="dxa"/>
              <w:bottom w:w="42" w:type="dxa"/>
              <w:end w:w="50" w:type="dxa"/>
            </w:tcMar>
          </w:tcPr>
          <w:p>
            <w:pPr>
              <w:keepLines/>
            </w:pPr>
            <w:r>
              <w:rPr>
                <w:b w:val="0"/>
                <w:i w:val="0"/>
                <w:color w:val="111111"/>
                <w:sz w:val="14"/>
              </w:rPr>
              <w:t>Individual Improvement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:40-:52</w:t>
            </w:r>
          </w:p>
        </w:tc>
        <w:tc>
          <w:tcPr>
            <w:tcW w:type="dxa" w:w="2477"/>
            <w:vAlign w:val="center"/>
            <w:tcMar>
              <w:top w:w="42" w:type="dxa"/>
              <w:start w:w="50" w:type="dxa"/>
              <w:bottom w:w="42" w:type="dxa"/>
              <w:end w:w="50" w:type="dxa"/>
            </w:tcMar>
            <w:shd w:fill="E9ECEF"/>
          </w:tcPr>
          <w:p>
            <w:pPr>
              <w:keepLines/>
            </w:pPr>
            <w:r>
              <w:rPr>
                <w:b/>
                <w:i w:val="0"/>
                <w:color w:val="111111"/>
                <w:sz w:val="14"/>
              </w:rPr>
              <w:t>Individual Improvement Focus Small-Sided Application</w:t>
            </w:r>
          </w:p>
        </w:tc>
        <w:tc>
          <w:tcPr>
            <w:tcW w:type="dxa" w:w="4104"/>
            <w:vAlign w:val="center"/>
            <w:tcMar>
              <w:top w:w="42" w:type="dxa"/>
              <w:start w:w="50" w:type="dxa"/>
              <w:bottom w:w="42" w:type="dxa"/>
              <w:end w:w="50" w:type="dxa"/>
            </w:tcMar>
          </w:tcPr>
          <w:p>
            <w:pPr>
              <w:keepLines/>
            </w:pPr>
            <w:r>
              <w:rPr>
                <w:b w:val="0"/>
                <w:i w:val="0"/>
                <w:color w:val="111111"/>
                <w:sz w:val="14"/>
              </w:rPr>
              <w:t>Run Individual Improvement Focus Small-Sided Application in short live rounds. Apply one or two constraints that reward the weekly learning while preserving normal basketball decisions.</w:t>
            </w:r>
          </w:p>
        </w:tc>
        <w:tc>
          <w:tcPr>
            <w:tcW w:type="dxa" w:w="2563"/>
            <w:vAlign w:val="center"/>
            <w:tcMar>
              <w:top w:w="42" w:type="dxa"/>
              <w:start w:w="50" w:type="dxa"/>
              <w:bottom w:w="42" w:type="dxa"/>
              <w:end w:w="50" w:type="dxa"/>
            </w:tcMar>
          </w:tcPr>
          <w:p>
            <w:pPr>
              <w:keepLines/>
            </w:pPr>
            <w:r>
              <w:rPr>
                <w:b w:val="0"/>
                <w:i w:val="0"/>
                <w:color w:val="111111"/>
                <w:sz w:val="14"/>
              </w:rPr>
              <w:t>Individual Improvement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3 min</w:t>
              <w:br/>
              <w:t>:52-:55</w:t>
            </w:r>
          </w:p>
        </w:tc>
        <w:tc>
          <w:tcPr>
            <w:tcW w:type="dxa" w:w="2477"/>
            <w:vAlign w:val="center"/>
            <w:tcMar>
              <w:top w:w="42" w:type="dxa"/>
              <w:start w:w="50" w:type="dxa"/>
              <w:bottom w:w="42" w:type="dxa"/>
              <w:end w:w="50" w:type="dxa"/>
            </w:tcMar>
            <w:shd w:fill="E9ECEF"/>
          </w:tcPr>
          <w:p>
            <w:pPr>
              <w:keepLines/>
            </w:pPr>
            <w:r>
              <w:rPr>
                <w:b/>
                <w:i w:val="0"/>
                <w:color w:val="111111"/>
                <w:sz w:val="14"/>
              </w:rPr>
              <w:t>Individual Improvement Focus Review</w:t>
            </w:r>
          </w:p>
        </w:tc>
        <w:tc>
          <w:tcPr>
            <w:tcW w:type="dxa" w:w="4104"/>
            <w:vAlign w:val="center"/>
            <w:tcMar>
              <w:top w:w="42" w:type="dxa"/>
              <w:start w:w="50" w:type="dxa"/>
              <w:bottom w:w="42" w:type="dxa"/>
              <w:end w:w="50" w:type="dxa"/>
            </w:tcMar>
          </w:tcPr>
          <w:p>
            <w:pPr>
              <w:keepLines/>
            </w:pPr>
            <w:r>
              <w:rPr>
                <w:b w:val="0"/>
                <w:i w:val="0"/>
                <w:color w:val="111111"/>
                <w:sz w:val="14"/>
              </w:rPr>
              <w:t>Use Individual Improvement Focus Review to review the key learning. Ask one focused question, recognise specific behaviour and identify the next improvement.</w:t>
            </w:r>
          </w:p>
        </w:tc>
        <w:tc>
          <w:tcPr>
            <w:tcW w:type="dxa" w:w="2563"/>
            <w:vAlign w:val="center"/>
            <w:tcMar>
              <w:top w:w="42" w:type="dxa"/>
              <w:start w:w="50" w:type="dxa"/>
              <w:bottom w:w="42" w:type="dxa"/>
              <w:end w:w="50" w:type="dxa"/>
            </w:tcMar>
          </w:tcPr>
          <w:p>
            <w:pPr>
              <w:keepLines/>
            </w:pPr>
            <w:r>
              <w:rPr>
                <w:b w:val="0"/>
                <w:i w:val="0"/>
                <w:color w:val="111111"/>
                <w:sz w:val="14"/>
              </w:rPr>
              <w:t>Individual Improvement Focus</w:t>
            </w:r>
          </w:p>
        </w:tc>
      </w:tr>
    </w:tbl>
    <w:p>
      <w:pPr>
        <w:spacing w:after="0"/>
      </w:pPr>
    </w:p>
    <w:tbl>
      <w:tblPr>
        <w:tblStyle w:val="TableGrid"/>
        <w:tblW w:type="auto" w:w="0"/>
        <w:tblLook w:firstColumn="1" w:firstRow="1" w:lastColumn="0" w:lastRow="0" w:noHBand="0" w:noVBand="1" w:val="04A0"/>
      </w:tblPr>
      <w:tblGrid>
        <w:gridCol w:w="5429"/>
        <w:gridCol w:w="5429"/>
      </w:tblGrid>
      <w:tr>
        <w:trPr>
          <w:cantSplit/>
        </w:trPr>
        <w:tc>
          <w:tcPr>
            <w:tcW w:type="dxa" w:w="5429"/>
            <w:shd w:fill="E9ECEF"/>
            <w:tcMar>
              <w:top w:w="55" w:type="dxa"/>
              <w:start w:w="70" w:type="dxa"/>
              <w:bottom w:w="55" w:type="dxa"/>
              <w:end w:w="70" w:type="dxa"/>
            </w:tcMar>
          </w:tcPr>
          <w:p>
            <w:pPr>
              <w:keepLines/>
            </w:pPr>
            <w:r>
              <w:rPr>
                <w:b/>
                <w:i w:val="0"/>
                <w:color w:val="0B5D4B"/>
                <w:sz w:val="15"/>
              </w:rPr>
              <w:t>COACH'S EYES</w:t>
              <w:br/>
            </w:r>
            <w:r>
              <w:rPr>
                <w:b w:val="0"/>
                <w:i w:val="0"/>
                <w:color w:val="111111"/>
                <w:sz w:val="15"/>
              </w:rPr>
              <w:t>Are players applying individual improvement focus with control, awareness and increasing independence?</w:t>
            </w:r>
          </w:p>
        </w:tc>
        <w:tc>
          <w:tcPr>
            <w:tcW w:type="dxa" w:w="5429"/>
            <w:shd w:fill="E9ECEF"/>
            <w:tcMar>
              <w:top w:w="55" w:type="dxa"/>
              <w:start w:w="70" w:type="dxa"/>
              <w:bottom w:w="55" w:type="dxa"/>
              <w:end w:w="70" w:type="dxa"/>
            </w:tcMar>
          </w:tcPr>
          <w:p>
            <w:pPr>
              <w:keepLines/>
            </w:pPr>
            <w:r>
              <w:rPr>
                <w:b/>
                <w:i w:val="0"/>
                <w:color w:val="0B5D4B"/>
                <w:sz w:val="15"/>
              </w:rPr>
              <w:t>ADJUST THE CHALLENGE</w:t>
              <w:br/>
            </w:r>
            <w:r>
              <w:rPr>
                <w:b w:val="0"/>
                <w:i w:val="0"/>
                <w:color w:val="111111"/>
                <w:sz w:val="15"/>
              </w:rPr>
              <w:t>Easier: Reduce speed or pressure, increase space and simplify the decision.</w:t>
              <w:br/>
              <w:t>Harder: Add live pressure, a second skill, a time limit or a game constraint.</w:t>
            </w:r>
          </w:p>
        </w:tc>
      </w:tr>
      <w:tr>
        <w:trPr>
          <w:cantSplit/>
        </w:trPr>
        <w:tc>
          <w:tcPr>
            <w:tcW w:type="dxa" w:w="5429"/>
            <w:shd w:fill="E9ECEF"/>
            <w:tcMar>
              <w:top w:w="55" w:type="dxa"/>
              <w:start w:w="70" w:type="dxa"/>
              <w:bottom w:w="55" w:type="dxa"/>
              <w:end w:w="70" w:type="dxa"/>
            </w:tcMar>
          </w:tcPr>
          <w:p>
            <w:pPr>
              <w:keepLines/>
            </w:pPr>
            <w:r>
              <w:rPr>
                <w:b/>
                <w:i w:val="0"/>
                <w:color w:val="0B5D4B"/>
                <w:sz w:val="15"/>
              </w:rPr>
              <w:t>COURT LANGUAGE / RULE</w:t>
              <w:br/>
            </w:r>
            <w:r>
              <w:rPr>
                <w:b w:val="0"/>
                <w:i w:val="0"/>
                <w:color w:val="111111"/>
                <w:sz w:val="15"/>
              </w:rPr>
              <w:t>Personal goal, quality repetition, transfer.</w:t>
            </w:r>
          </w:p>
        </w:tc>
        <w:tc>
          <w:tcPr>
            <w:tcW w:type="dxa" w:w="5429"/>
            <w:shd w:fill="FFF3E6"/>
            <w:tcMar>
              <w:top w:w="55" w:type="dxa"/>
              <w:start w:w="70" w:type="dxa"/>
              <w:bottom w:w="55" w:type="dxa"/>
              <w:end w:w="70" w:type="dxa"/>
            </w:tcMar>
          </w:tcPr>
          <w:p>
            <w:pPr>
              <w:keepLines/>
            </w:pPr>
            <w:r>
              <w:rPr>
                <w:b/>
                <w:i w:val="0"/>
                <w:color w:val="F28C28"/>
                <w:sz w:val="15"/>
              </w:rPr>
              <w:t>CLOSING QUESTION</w:t>
              <w:br/>
            </w:r>
            <w:r>
              <w:rPr>
                <w:b w:val="0"/>
                <w:i w:val="0"/>
                <w:color w:val="111111"/>
                <w:sz w:val="15"/>
              </w:rPr>
              <w:t>What improved today, and where did you use it in play?</w:t>
            </w:r>
          </w:p>
        </w:tc>
      </w:tr>
    </w:tbl>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1. Individual Improvement Focus Movement Prep</w:t>
            </w:r>
          </w:p>
        </w:tc>
        <w:tc>
          <w:tcPr>
            <w:tcW w:type="dxa" w:w="5429"/>
            <w:shd w:fill="F28C28"/>
            <w:tcMar>
              <w:top w:w="62" w:type="dxa"/>
              <w:start w:w="82" w:type="dxa"/>
              <w:bottom w:w="62" w:type="dxa"/>
              <w:end w:w="82" w:type="dxa"/>
            </w:tcMar>
          </w:tcPr>
          <w:p>
            <w:pPr>
              <w:jc w:val="center"/>
              <w:keepLines/>
              <w:keepNext/>
            </w:pPr>
            <w:r>
              <w:rPr>
                <w:b/>
                <w:i w:val="0"/>
                <w:color w:val="FFFFFF"/>
                <w:sz w:val="15"/>
              </w:rPr>
              <w:t>5 min | Whole group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working area and prepare players to move immediately.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Individual Improvement Focus Movement Prep to prepare movement, concentration and ball control for the weekly theme.</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stay balanced</w:t>
            </w:r>
          </w:p>
          <w:p>
            <w:pPr>
              <w:spacing w:after="0"/>
              <w:ind w:left="230" w:hanging="158"/>
              <w:keepLines/>
              <w:keepNext/>
            </w:pPr>
            <w:r>
              <w:rPr>
                <w:b/>
                <w:i w:val="0"/>
                <w:color w:val="0B5D4B"/>
                <w:sz w:val="14"/>
              </w:rPr>
              <w:t xml:space="preserve">• </w:t>
            </w:r>
            <w:r>
              <w:rPr>
                <w:b w:val="0"/>
                <w:i w:val="0"/>
                <w:color w:val="111111"/>
                <w:sz w:val="14"/>
              </w:rPr>
              <w:t>prepare for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and cones as needed</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Reduce speed, space demands or number of instructions.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a ball, reaction cue or partner pressure.</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physically and mentally ready for the main skill?</w:t>
            </w:r>
          </w:p>
          <w:p>
            <w:pPr>
              <w:spacing w:before="20" w:after="0"/>
              <w:keepLines/>
              <w:keepNext/>
            </w:pPr>
            <w:r>
              <w:rPr>
                <w:b/>
                <w:i w:val="0"/>
                <w:color w:val="F28C28"/>
                <w:sz w:val="14"/>
              </w:rPr>
              <w:t>SAFETY</w:t>
            </w:r>
          </w:p>
          <w:p>
            <w:pPr>
              <w:spacing w:after="0"/>
              <w:keepLines/>
            </w:pPr>
            <w:r>
              <w:rPr>
                <w:sz w:val="14"/>
              </w:rPr>
              <w:t>Increase speed gradually and maintain safe spacing.</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2. Individual Improvement Focus Skill Warm-Up</w:t>
            </w:r>
          </w:p>
        </w:tc>
        <w:tc>
          <w:tcPr>
            <w:tcW w:type="dxa" w:w="5429"/>
            <w:shd w:fill="F28C28"/>
            <w:tcMar>
              <w:top w:w="62" w:type="dxa"/>
              <w:start w:w="82" w:type="dxa"/>
              <w:bottom w:w="62" w:type="dxa"/>
              <w:end w:w="82" w:type="dxa"/>
            </w:tcMar>
          </w:tcPr>
          <w:p>
            <w:pPr>
              <w:jc w:val="center"/>
              <w:keepLines/>
              <w:keepNext/>
            </w:pPr>
            <w:r>
              <w:rPr>
                <w:b/>
                <w:i w:val="0"/>
                <w:color w:val="FFFFFF"/>
                <w:sz w:val="15"/>
              </w:rPr>
              <w:t>8 min | Whole group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working area and prepare players to move immediately.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Individual Improvement Focus Skill Warm-Up to prepare movement, concentration and ball control for the weekly theme.</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stay balanced</w:t>
            </w:r>
          </w:p>
          <w:p>
            <w:pPr>
              <w:spacing w:after="0"/>
              <w:ind w:left="230" w:hanging="158"/>
              <w:keepLines/>
              <w:keepNext/>
            </w:pPr>
            <w:r>
              <w:rPr>
                <w:b/>
                <w:i w:val="0"/>
                <w:color w:val="0B5D4B"/>
                <w:sz w:val="14"/>
              </w:rPr>
              <w:t xml:space="preserve">• </w:t>
            </w:r>
            <w:r>
              <w:rPr>
                <w:b w:val="0"/>
                <w:i w:val="0"/>
                <w:color w:val="111111"/>
                <w:sz w:val="14"/>
              </w:rPr>
              <w:t>prepare for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and cones as needed</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Reduce speed, space demands or number of instructions.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a ball, reaction cue or partner pressure.</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physically and mentally ready for the main skill?</w:t>
            </w:r>
          </w:p>
          <w:p>
            <w:pPr>
              <w:spacing w:before="20" w:after="0"/>
              <w:keepLines/>
              <w:keepNext/>
            </w:pPr>
            <w:r>
              <w:rPr>
                <w:b/>
                <w:i w:val="0"/>
                <w:color w:val="F28C28"/>
                <w:sz w:val="14"/>
              </w:rPr>
              <w:t>SAFETY</w:t>
            </w:r>
          </w:p>
          <w:p>
            <w:pPr>
              <w:spacing w:after="0"/>
              <w:keepLines/>
            </w:pPr>
            <w:r>
              <w:rPr>
                <w:sz w:val="14"/>
              </w:rPr>
              <w:t>Increase speed gradually and maintain safe spacing.</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3. Individual Improvement Focus Technical Foundation</w:t>
            </w:r>
          </w:p>
        </w:tc>
        <w:tc>
          <w:tcPr>
            <w:tcW w:type="dxa" w:w="5429"/>
            <w:shd w:fill="F28C28"/>
            <w:tcMar>
              <w:top w:w="62" w:type="dxa"/>
              <w:start w:w="82" w:type="dxa"/>
              <w:bottom w:w="62" w:type="dxa"/>
              <w:end w:w="82" w:type="dxa"/>
            </w:tcMar>
          </w:tcPr>
          <w:p>
            <w:pPr>
              <w:jc w:val="center"/>
              <w:keepLines/>
              <w:keepNext/>
            </w:pPr>
            <w:r>
              <w:rPr>
                <w:b/>
                <w:i w:val="0"/>
                <w:color w:val="FFFFFF"/>
                <w:sz w:val="15"/>
              </w:rPr>
              <w:t>10 min | Individual,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Demonstrate the core movement or skill, then organise several short working stations.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Individual Improvement Focus Technical Foundation to teach the weekly technique.</w:t>
            </w:r>
          </w:p>
          <w:p>
            <w:pPr>
              <w:spacing w:after="0"/>
              <w:ind w:left="230" w:hanging="158"/>
              <w:keepLines/>
              <w:keepNext/>
            </w:pPr>
            <w:r>
              <w:rPr>
                <w:b/>
                <w:i w:val="0"/>
                <w:color w:val="0B5D4B"/>
                <w:sz w:val="14"/>
              </w:rPr>
              <w:t xml:space="preserve">• </w:t>
            </w:r>
            <w:r>
              <w:rPr>
                <w:b w:val="0"/>
                <w:i w:val="0"/>
                <w:color w:val="111111"/>
                <w:sz w:val="14"/>
              </w:rPr>
              <w:t>Begin unopposed, add a guided decision and progress only when players show control.</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One clear cue</w:t>
            </w:r>
          </w:p>
          <w:p>
            <w:pPr>
              <w:spacing w:after="0"/>
              <w:ind w:left="230" w:hanging="158"/>
              <w:keepLines/>
              <w:keepNext/>
            </w:pPr>
            <w:r>
              <w:rPr>
                <w:b/>
                <w:i w:val="0"/>
                <w:color w:val="0B5D4B"/>
                <w:sz w:val="14"/>
              </w:rPr>
              <w:t xml:space="preserve">• </w:t>
            </w:r>
            <w:r>
              <w:rPr>
                <w:b w:val="0"/>
                <w:i w:val="0"/>
                <w:color w:val="111111"/>
                <w:sz w:val="14"/>
              </w:rPr>
              <w:t>balanced execution</w:t>
            </w:r>
          </w:p>
          <w:p>
            <w:pPr>
              <w:spacing w:after="0"/>
              <w:ind w:left="230" w:hanging="158"/>
              <w:keepLines/>
              <w:keepNext/>
            </w:pPr>
            <w:r>
              <w:rPr>
                <w:b/>
                <w:i w:val="0"/>
                <w:color w:val="0B5D4B"/>
                <w:sz w:val="14"/>
              </w:rPr>
              <w:t xml:space="preserve">• </w:t>
            </w:r>
            <w:r>
              <w:rPr>
                <w:b w:val="0"/>
                <w:i w:val="0"/>
                <w:color w:val="111111"/>
                <w:sz w:val="14"/>
              </w:rPr>
              <w:t>repeat with purpose.</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and cones; baskets where required</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Slow the movement, remove the ball or reduce distance.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movement, the weaker side or guided defensive pressure.</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repeating the correct movement pattern? Who needs a simpler or more demanding version?</w:t>
            </w:r>
          </w:p>
          <w:p>
            <w:pPr>
              <w:spacing w:before="20" w:after="0"/>
              <w:keepLines/>
              <w:keepNext/>
            </w:pPr>
            <w:r>
              <w:rPr>
                <w:b/>
                <w:i w:val="0"/>
                <w:color w:val="F28C28"/>
                <w:sz w:val="14"/>
              </w:rPr>
              <w:t>SAFETY</w:t>
            </w:r>
          </w:p>
          <w:p>
            <w:pPr>
              <w:spacing w:after="0"/>
              <w:keepLines/>
            </w:pPr>
            <w:r>
              <w:rPr>
                <w:sz w:val="14"/>
              </w:rPr>
              <w:t>Maintain spacing and remove unused equipment from active lanes.</w:t>
            </w:r>
          </w:p>
        </w:tc>
      </w:tr>
    </w:tbl>
    <w:p>
      <w:pPr>
        <w:spacing w:after="0"/>
      </w:pPr>
    </w:p>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4. Individual Improvement Focus Guided Development</w:t>
            </w:r>
          </w:p>
        </w:tc>
        <w:tc>
          <w:tcPr>
            <w:tcW w:type="dxa" w:w="5429"/>
            <w:shd w:fill="F28C28"/>
            <w:tcMar>
              <w:top w:w="62" w:type="dxa"/>
              <w:start w:w="82" w:type="dxa"/>
              <w:bottom w:w="62" w:type="dxa"/>
              <w:end w:w="82" w:type="dxa"/>
            </w:tcMar>
          </w:tcPr>
          <w:p>
            <w:pPr>
              <w:jc w:val="center"/>
              <w:keepLines/>
              <w:keepNext/>
            </w:pPr>
            <w:r>
              <w:rPr>
                <w:b/>
                <w:i w:val="0"/>
                <w:color w:val="FFFFFF"/>
                <w:sz w:val="15"/>
              </w:rPr>
              <w:t>12 min | Individual,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Demonstrate the core movement or skill, then organise several short working stations.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Individual Improvement Focus Guided Development to teach the weekly technique.</w:t>
            </w:r>
          </w:p>
          <w:p>
            <w:pPr>
              <w:spacing w:after="0"/>
              <w:ind w:left="230" w:hanging="158"/>
              <w:keepLines/>
              <w:keepNext/>
            </w:pPr>
            <w:r>
              <w:rPr>
                <w:b/>
                <w:i w:val="0"/>
                <w:color w:val="0B5D4B"/>
                <w:sz w:val="14"/>
              </w:rPr>
              <w:t xml:space="preserve">• </w:t>
            </w:r>
            <w:r>
              <w:rPr>
                <w:b w:val="0"/>
                <w:i w:val="0"/>
                <w:color w:val="111111"/>
                <w:sz w:val="14"/>
              </w:rPr>
              <w:t>Begin unopposed, add a guided decision and progress only when players show control.</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One clear cue</w:t>
            </w:r>
          </w:p>
          <w:p>
            <w:pPr>
              <w:spacing w:after="0"/>
              <w:ind w:left="230" w:hanging="158"/>
              <w:keepLines/>
              <w:keepNext/>
            </w:pPr>
            <w:r>
              <w:rPr>
                <w:b/>
                <w:i w:val="0"/>
                <w:color w:val="0B5D4B"/>
                <w:sz w:val="14"/>
              </w:rPr>
              <w:t xml:space="preserve">• </w:t>
            </w:r>
            <w:r>
              <w:rPr>
                <w:b w:val="0"/>
                <w:i w:val="0"/>
                <w:color w:val="111111"/>
                <w:sz w:val="14"/>
              </w:rPr>
              <w:t>balanced execution</w:t>
            </w:r>
          </w:p>
          <w:p>
            <w:pPr>
              <w:spacing w:after="0"/>
              <w:ind w:left="230" w:hanging="158"/>
              <w:keepLines/>
              <w:keepNext/>
            </w:pPr>
            <w:r>
              <w:rPr>
                <w:b/>
                <w:i w:val="0"/>
                <w:color w:val="0B5D4B"/>
                <w:sz w:val="14"/>
              </w:rPr>
              <w:t xml:space="preserve">• </w:t>
            </w:r>
            <w:r>
              <w:rPr>
                <w:b w:val="0"/>
                <w:i w:val="0"/>
                <w:color w:val="111111"/>
                <w:sz w:val="14"/>
              </w:rPr>
              <w:t>repeat with purpose.</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and cones; baskets where required</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Slow the movement, remove the ball or reduce distance.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movement, the weaker side or guided defensive pressure.</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repeating the correct movement pattern? Who needs a simpler or more demanding version?</w:t>
            </w:r>
          </w:p>
          <w:p>
            <w:pPr>
              <w:spacing w:before="20" w:after="0"/>
              <w:keepLines/>
              <w:keepNext/>
            </w:pPr>
            <w:r>
              <w:rPr>
                <w:b/>
                <w:i w:val="0"/>
                <w:color w:val="F28C28"/>
                <w:sz w:val="14"/>
              </w:rPr>
              <w:t>SAFETY</w:t>
            </w:r>
          </w:p>
          <w:p>
            <w:pPr>
              <w:spacing w:after="0"/>
              <w:keepLines/>
            </w:pPr>
            <w:r>
              <w:rPr>
                <w:sz w:val="14"/>
              </w:rPr>
              <w:t>Maintain spacing and remove unused equipment from active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5. Individual Improvement Focus Small-Sided Application</w:t>
            </w:r>
          </w:p>
        </w:tc>
        <w:tc>
          <w:tcPr>
            <w:tcW w:type="dxa" w:w="5429"/>
            <w:shd w:fill="F28C28"/>
            <w:tcMar>
              <w:top w:w="62" w:type="dxa"/>
              <w:start w:w="82" w:type="dxa"/>
              <w:bottom w:w="62" w:type="dxa"/>
              <w:end w:w="82" w:type="dxa"/>
            </w:tcMar>
          </w:tcPr>
          <w:p>
            <w:pPr>
              <w:jc w:val="center"/>
              <w:keepLines/>
              <w:keepNext/>
            </w:pPr>
            <w:r>
              <w:rPr>
                <w:b/>
                <w:i w:val="0"/>
                <w:color w:val="FFFFFF"/>
                <w:sz w:val="15"/>
              </w:rPr>
              <w:t>12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small-sided courts with clear scoring direction and quick substitutions.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Run Individual Improvement Focus Small-Sided Application in short live rounds.</w:t>
            </w:r>
          </w:p>
          <w:p>
            <w:pPr>
              <w:spacing w:after="0"/>
              <w:ind w:left="230" w:hanging="158"/>
              <w:keepLines/>
              <w:keepNext/>
            </w:pPr>
            <w:r>
              <w:rPr>
                <w:b/>
                <w:i w:val="0"/>
                <w:color w:val="0B5D4B"/>
                <w:sz w:val="14"/>
              </w:rPr>
              <w:t xml:space="preserve">• </w:t>
            </w:r>
            <w:r>
              <w:rPr>
                <w:b w:val="0"/>
                <w:i w:val="0"/>
                <w:color w:val="111111"/>
                <w:sz w:val="14"/>
              </w:rPr>
              <w:t>Apply one or two constraints that reward the weekly learning while preserving normal basketball decisions.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See the advantage</w:t>
            </w:r>
          </w:p>
          <w:p>
            <w:pPr>
              <w:spacing w:after="0"/>
              <w:ind w:left="230" w:hanging="158"/>
              <w:keepLines/>
              <w:keepNext/>
            </w:pPr>
            <w:r>
              <w:rPr>
                <w:b/>
                <w:i w:val="0"/>
                <w:color w:val="0B5D4B"/>
                <w:sz w:val="14"/>
              </w:rPr>
              <w:t xml:space="preserve">• </w:t>
            </w:r>
            <w:r>
              <w:rPr>
                <w:b w:val="0"/>
                <w:i w:val="0"/>
                <w:color w:val="111111"/>
                <w:sz w:val="14"/>
              </w:rPr>
              <w:t>make a decision</w:t>
            </w:r>
          </w:p>
          <w:p>
            <w:pPr>
              <w:spacing w:after="0"/>
              <w:ind w:left="230" w:hanging="158"/>
              <w:keepLines/>
              <w:keepNext/>
            </w:pPr>
            <w:r>
              <w:rPr>
                <w:b/>
                <w:i w:val="0"/>
                <w:color w:val="0B5D4B"/>
                <w:sz w:val="14"/>
              </w:rPr>
              <w:t xml:space="preserve">• </w:t>
            </w:r>
            <w:r>
              <w:rPr>
                <w:b w:val="0"/>
                <w:i w:val="0"/>
                <w:color w:val="111111"/>
                <w:sz w:val="14"/>
              </w:rPr>
              <w:t>play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w:t>
            </w:r>
          </w:p>
          <w:p>
            <w:pPr>
              <w:spacing w:after="0"/>
              <w:ind w:left="230" w:hanging="158"/>
              <w:keepLines/>
              <w:keepNext/>
            </w:pPr>
            <w:r>
              <w:rPr>
                <w:b/>
                <w:i w:val="0"/>
                <w:color w:val="0B5D4B"/>
                <w:sz w:val="14"/>
              </w:rPr>
              <w:t xml:space="preserve">• </w:t>
            </w:r>
            <w:r>
              <w:rPr>
                <w:b w:val="0"/>
                <w:i w:val="0"/>
                <w:color w:val="111111"/>
                <w:sz w:val="14"/>
              </w:rPr>
              <w:t>Half or full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reduce defenders or remove a constraint.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Reduce space, limit dribbles or add transition.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applying the weekly skill naturally? Is every player involved in decisions?</w:t>
            </w:r>
          </w:p>
          <w:p>
            <w:pPr>
              <w:spacing w:before="20" w:after="0"/>
              <w:keepLines/>
              <w:keepNext/>
            </w:pPr>
            <w:r>
              <w:rPr>
                <w:b/>
                <w:i w:val="0"/>
                <w:color w:val="F28C28"/>
                <w:sz w:val="14"/>
              </w:rPr>
              <w:t>SAFETY</w:t>
            </w:r>
          </w:p>
          <w:p>
            <w:pPr>
              <w:spacing w:after="0"/>
              <w:keepLines/>
            </w:pPr>
            <w:r>
              <w:rPr>
                <w:sz w:val="14"/>
              </w:rPr>
              <w:t>Use controlled contact, clear boundaries and immediate stoppage for unsafe play.</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6. Individual Improvement Focus Review</w:t>
            </w:r>
          </w:p>
        </w:tc>
        <w:tc>
          <w:tcPr>
            <w:tcW w:type="dxa" w:w="5429"/>
            <w:shd w:fill="F28C28"/>
            <w:tcMar>
              <w:top w:w="62" w:type="dxa"/>
              <w:start w:w="82" w:type="dxa"/>
              <w:bottom w:w="62" w:type="dxa"/>
              <w:end w:w="82" w:type="dxa"/>
            </w:tcMar>
          </w:tcPr>
          <w:p>
            <w:pPr>
              <w:jc w:val="center"/>
              <w:keepLines/>
              <w:keepNext/>
            </w:pPr>
            <w:r>
              <w:rPr>
                <w:b/>
                <w:i w:val="0"/>
                <w:color w:val="FFFFFF"/>
                <w:sz w:val="15"/>
              </w:rPr>
              <w:t>3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Bring players together away from active equipment.</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Individual Improvement Focus Review to review the key learning. Ask one focused question, recognise specific behaviour and identify the next improvement.</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Be specific</w:t>
            </w:r>
          </w:p>
          <w:p>
            <w:pPr>
              <w:spacing w:after="0"/>
              <w:ind w:left="230" w:hanging="158"/>
              <w:keepLines/>
              <w:keepNext/>
            </w:pPr>
            <w:r>
              <w:rPr>
                <w:b/>
                <w:i w:val="0"/>
                <w:color w:val="0B5D4B"/>
                <w:sz w:val="14"/>
              </w:rPr>
              <w:t xml:space="preserve">• </w:t>
            </w:r>
            <w:r>
              <w:rPr>
                <w:b w:val="0"/>
                <w:i w:val="0"/>
                <w:color w:val="111111"/>
                <w:sz w:val="14"/>
              </w:rPr>
              <w:t>keep it brief</w:t>
            </w:r>
          </w:p>
          <w:p>
            <w:pPr>
              <w:spacing w:after="0"/>
              <w:ind w:left="230" w:hanging="158"/>
              <w:keepLines/>
              <w:keepNext/>
            </w:pPr>
            <w:r>
              <w:rPr>
                <w:b/>
                <w:i w:val="0"/>
                <w:color w:val="0B5D4B"/>
                <w:sz w:val="14"/>
              </w:rPr>
              <w:t xml:space="preserve">• </w:t>
            </w:r>
            <w:r>
              <w:rPr>
                <w:b w:val="0"/>
                <w:i w:val="0"/>
                <w:color w:val="111111"/>
                <w:sz w:val="14"/>
              </w:rPr>
              <w:t>include different voices.</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None</w:t>
            </w:r>
          </w:p>
          <w:p>
            <w:pPr>
              <w:spacing w:after="0"/>
              <w:ind w:left="230" w:hanging="158"/>
              <w:keepLines/>
              <w:keepNext/>
            </w:pPr>
            <w:r>
              <w:rPr>
                <w:b/>
                <w:i w:val="0"/>
                <w:color w:val="0B5D4B"/>
                <w:sz w:val="14"/>
              </w:rPr>
              <w:t xml:space="preserve">• </w:t>
            </w:r>
            <w:r>
              <w:rPr>
                <w:b w:val="0"/>
                <w:i w:val="0"/>
                <w:color w:val="111111"/>
                <w:sz w:val="14"/>
              </w:rPr>
              <w:t>Sideline or centre circle</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one-word answer or show of hands.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Ask players to explain when the idea appeared in live play.</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reflecting on decisions and behaviour rather than only outcomes?</w:t>
            </w:r>
          </w:p>
          <w:p>
            <w:pPr>
              <w:spacing w:before="20" w:after="0"/>
              <w:keepLines/>
              <w:keepNext/>
            </w:pPr>
            <w:r>
              <w:rPr>
                <w:b/>
                <w:i w:val="0"/>
                <w:color w:val="F28C28"/>
                <w:sz w:val="14"/>
              </w:rPr>
              <w:t>SAFETY</w:t>
            </w:r>
          </w:p>
          <w:p>
            <w:pPr>
              <w:spacing w:after="0"/>
              <w:keepLines/>
            </w:pPr>
            <w:r>
              <w:rPr>
                <w:sz w:val="14"/>
              </w:rPr>
              <w:t>Keep balls still and players clear of baskets while attention is on the coach.</w:t>
            </w:r>
          </w:p>
        </w:tc>
      </w:tr>
    </w:tbl>
    <w:p>
      <w:pPr>
        <w:spacing w:after="0"/>
      </w:pPr>
    </w:p>
    <w:p>
      <w:r>
        <w:br w:type="page"/>
      </w:r>
    </w:p>
    <w:tbl>
      <w:tblPr>
        <w:tblW w:type="auto" w:w="0"/>
        <w:tblLayout w:type="fixed"/>
        <w:tblLook w:firstColumn="1" w:firstRow="1" w:lastColumn="0" w:lastRow="0" w:noHBand="0" w:noVBand="1" w:val="04A0"/>
      </w:tblPr>
      <w:tblGrid>
        <w:gridCol w:w="7488"/>
        <w:gridCol w:w="2880"/>
      </w:tblGrid>
      <w:tr>
        <w:tc>
          <w:tcPr>
            <w:tcW w:type="dxa" w:w="5429"/>
            <w:shd w:fill="111111"/>
            <w:tcMar>
              <w:top w:w="105" w:type="dxa"/>
              <w:start w:w="105" w:type="dxa"/>
              <w:bottom w:w="105" w:type="dxa"/>
              <w:end w:w="105" w:type="dxa"/>
            </w:tcMar>
          </w:tcPr>
          <w:p>
            <w:r>
              <w:rPr>
                <w:b/>
                <w:i w:val="0"/>
                <w:color w:val="FFFFFF"/>
                <w:sz w:val="30"/>
              </w:rPr>
              <w:t>U12 WEEK 26: INDIVIDUAL IMPROVEMENT FOCUS – REINFORCE AND INTEGRATE</w:t>
            </w:r>
          </w:p>
        </w:tc>
        <w:tc>
          <w:tcPr>
            <w:tcW w:type="dxa" w:w="5429"/>
            <w:shd w:fill="F28C28"/>
            <w:tcMar>
              <w:top w:w="105" w:type="dxa"/>
              <w:start w:w="105" w:type="dxa"/>
              <w:bottom w:w="105" w:type="dxa"/>
              <w:end w:w="105" w:type="dxa"/>
            </w:tcMar>
          </w:tcPr>
          <w:p>
            <w:pPr>
              <w:jc w:val="center"/>
            </w:pPr>
            <w:r>
              <w:rPr>
                <w:b/>
                <w:i w:val="0"/>
                <w:color w:val="FFFFFF"/>
                <w:sz w:val="20"/>
              </w:rPr>
              <w:t>PHASE 5</w:t>
            </w:r>
          </w:p>
        </w:tc>
      </w:tr>
    </w:tbl>
    <w:tbl>
      <w:tblPr>
        <w:tblStyle w:val="TableGrid"/>
        <w:tblW w:type="auto" w:w="0"/>
        <w:tblLook w:firstColumn="1" w:firstRow="1" w:lastColumn="0" w:lastRow="0" w:noHBand="0" w:noVBand="1" w:val="04A0"/>
      </w:tblPr>
      <w:tblGrid>
        <w:gridCol w:w="5429"/>
        <w:gridCol w:w="5429"/>
      </w:tblGrid>
      <w:tr>
        <w:trPr>
          <w:cantSplit/>
        </w:trPr>
        <w:tc>
          <w:tcPr>
            <w:tcW w:type="dxa" w:w="5429"/>
            <w:shd w:fill="F7F8F9"/>
            <w:tcMar>
              <w:top w:w="60" w:type="dxa"/>
              <w:start w:w="75" w:type="dxa"/>
              <w:bottom w:w="60" w:type="dxa"/>
              <w:end w:w="75" w:type="dxa"/>
            </w:tcMar>
          </w:tcPr>
          <w:p>
            <w:pPr>
              <w:keepLines/>
            </w:pPr>
            <w:r>
              <w:rPr>
                <w:b/>
                <w:i w:val="0"/>
                <w:color w:val="0B5D4B"/>
                <w:sz w:val="15"/>
              </w:rPr>
              <w:t>TODAY'S GOAL</w:t>
              <w:br/>
            </w:r>
            <w:r>
              <w:rPr>
                <w:b w:val="0"/>
                <w:i w:val="0"/>
                <w:color w:val="111111"/>
                <w:sz w:val="16"/>
              </w:rPr>
              <w:t>Reinforce personal targets inside competitive games.</w:t>
            </w:r>
          </w:p>
        </w:tc>
        <w:tc>
          <w:tcPr>
            <w:tcW w:type="dxa" w:w="5429"/>
            <w:shd w:fill="F7F8F9"/>
            <w:tcMar>
              <w:top w:w="60" w:type="dxa"/>
              <w:start w:w="75" w:type="dxa"/>
              <w:bottom w:w="60" w:type="dxa"/>
              <w:end w:w="75" w:type="dxa"/>
            </w:tcMar>
          </w:tcPr>
          <w:p>
            <w:pPr>
              <w:keepLines/>
            </w:pPr>
            <w:r>
              <w:rPr>
                <w:b/>
                <w:i w:val="0"/>
                <w:color w:val="0B5D4B"/>
                <w:sz w:val="15"/>
              </w:rPr>
              <w:t>BEHAVIOUR TO REINFORCE</w:t>
              <w:br/>
            </w:r>
            <w:r>
              <w:rPr>
                <w:b w:val="0"/>
                <w:i w:val="0"/>
                <w:color w:val="111111"/>
                <w:sz w:val="16"/>
              </w:rPr>
              <w:t>Own your development.</w:t>
            </w:r>
          </w:p>
        </w:tc>
      </w:tr>
      <w:tr>
        <w:trPr>
          <w:cantSplit/>
        </w:trPr>
        <w:tc>
          <w:tcPr>
            <w:tcW w:type="dxa" w:w="5429"/>
            <w:shd w:fill="F7F8F9"/>
            <w:tcMar>
              <w:top w:w="60" w:type="dxa"/>
              <w:start w:w="75" w:type="dxa"/>
              <w:bottom w:w="60" w:type="dxa"/>
              <w:end w:w="75" w:type="dxa"/>
            </w:tcMar>
          </w:tcPr>
          <w:p>
            <w:pPr>
              <w:keepLines/>
            </w:pPr>
            <w:r>
              <w:rPr>
                <w:b/>
                <w:i w:val="0"/>
                <w:color w:val="0B5D4B"/>
                <w:sz w:val="15"/>
              </w:rPr>
              <w:t>LEARNING OBJECTIVES</w:t>
              <w:br/>
            </w:r>
            <w:r>
              <w:rPr>
                <w:b w:val="0"/>
                <w:i w:val="0"/>
                <w:color w:val="111111"/>
                <w:sz w:val="16"/>
              </w:rPr>
              <w:t>Identify one skill priority; practise with quality; apply in game; reflect honestly.</w:t>
            </w:r>
          </w:p>
        </w:tc>
        <w:tc>
          <w:tcPr>
            <w:tcW w:type="dxa" w:w="5429"/>
            <w:shd w:fill="F7F8F9"/>
            <w:tcMar>
              <w:top w:w="60" w:type="dxa"/>
              <w:start w:w="75" w:type="dxa"/>
              <w:bottom w:w="60" w:type="dxa"/>
              <w:end w:w="75" w:type="dxa"/>
            </w:tcMar>
          </w:tcPr>
          <w:p>
            <w:pPr>
              <w:keepLines/>
            </w:pPr>
            <w:r>
              <w:rPr>
                <w:b/>
                <w:i w:val="0"/>
                <w:color w:val="0B5D4B"/>
                <w:sz w:val="15"/>
              </w:rPr>
              <w:t>SESSION</w:t>
              <w:br/>
            </w:r>
            <w:r>
              <w:rPr>
                <w:b w:val="0"/>
                <w:i w:val="0"/>
                <w:color w:val="111111"/>
                <w:sz w:val="16"/>
              </w:rPr>
              <w:t>50 active minutes, from :05 to :55</w:t>
            </w:r>
          </w:p>
        </w:tc>
      </w:tr>
    </w:tbl>
    <w:p>
      <w:pPr>
        <w:spacing w:after="0"/>
      </w:pPr>
    </w:p>
    <w:tbl>
      <w:tblPr>
        <w:tblStyle w:val="TableGrid"/>
        <w:tblW w:type="auto" w:w="0"/>
        <w:tblLook w:firstColumn="1" w:firstRow="1" w:lastColumn="0" w:lastRow="0" w:noHBand="0" w:noVBand="1" w:val="04A0"/>
      </w:tblPr>
      <w:tblGrid>
        <w:gridCol w:w="2714"/>
        <w:gridCol w:w="2714"/>
        <w:gridCol w:w="2714"/>
        <w:gridCol w:w="2714"/>
      </w:tblGrid>
      <w:tr>
        <w:trPr>
          <w:tblHeader w:val="true"/>
          <w:cantSplit/>
        </w:trPr>
        <w:tc>
          <w:tcPr>
            <w:tcW w:type="dxa" w:w="1123"/>
            <w:shd w:fill="0B5D4B"/>
            <w:tcMar>
              <w:top w:w="50" w:type="dxa"/>
              <w:start w:w="50" w:type="dxa"/>
              <w:bottom w:w="50" w:type="dxa"/>
              <w:end w:w="50" w:type="dxa"/>
            </w:tcMar>
          </w:tcPr>
          <w:p>
            <w:pPr>
              <w:jc w:val="center"/>
            </w:pPr>
            <w:r>
              <w:rPr>
                <w:b/>
                <w:i w:val="0"/>
                <w:color w:val="FFFFFF"/>
                <w:sz w:val="14"/>
              </w:rPr>
              <w:t>Time</w:t>
            </w:r>
          </w:p>
        </w:tc>
        <w:tc>
          <w:tcPr>
            <w:tcW w:type="dxa" w:w="2477"/>
            <w:shd w:fill="0B5D4B"/>
            <w:tcMar>
              <w:top w:w="50" w:type="dxa"/>
              <w:start w:w="50" w:type="dxa"/>
              <w:bottom w:w="50" w:type="dxa"/>
              <w:end w:w="50" w:type="dxa"/>
            </w:tcMar>
          </w:tcPr>
          <w:p>
            <w:pPr>
              <w:jc w:val="center"/>
            </w:pPr>
            <w:r>
              <w:rPr>
                <w:b/>
                <w:i w:val="0"/>
                <w:color w:val="FFFFFF"/>
                <w:sz w:val="14"/>
              </w:rPr>
              <w:t>Activity</w:t>
            </w:r>
          </w:p>
        </w:tc>
        <w:tc>
          <w:tcPr>
            <w:tcW w:type="dxa" w:w="4104"/>
            <w:shd w:fill="0B5D4B"/>
            <w:tcMar>
              <w:top w:w="50" w:type="dxa"/>
              <w:start w:w="50" w:type="dxa"/>
              <w:bottom w:w="50" w:type="dxa"/>
              <w:end w:w="50" w:type="dxa"/>
            </w:tcMar>
          </w:tcPr>
          <w:p>
            <w:pPr>
              <w:jc w:val="center"/>
            </w:pPr>
            <w:r>
              <w:rPr>
                <w:b/>
                <w:i w:val="0"/>
                <w:color w:val="FFFFFF"/>
                <w:sz w:val="14"/>
              </w:rPr>
              <w:t>What players do</w:t>
            </w:r>
          </w:p>
        </w:tc>
        <w:tc>
          <w:tcPr>
            <w:tcW w:type="dxa" w:w="2563"/>
            <w:shd w:fill="0B5D4B"/>
            <w:tcMar>
              <w:top w:w="50" w:type="dxa"/>
              <w:start w:w="50" w:type="dxa"/>
              <w:bottom w:w="50" w:type="dxa"/>
              <w:end w:w="50" w:type="dxa"/>
            </w:tcMar>
          </w:tcPr>
          <w:p>
            <w:pPr>
              <w:jc w:val="center"/>
            </w:pPr>
            <w:r>
              <w:rPr>
                <w:b/>
                <w:i w:val="0"/>
                <w:color w:val="FFFFFF"/>
                <w:sz w:val="14"/>
              </w:rPr>
              <w:t>Coach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5 min</w:t>
              <w:br/>
              <w:t>:05-:10</w:t>
            </w:r>
          </w:p>
        </w:tc>
        <w:tc>
          <w:tcPr>
            <w:tcW w:type="dxa" w:w="2477"/>
            <w:vAlign w:val="center"/>
            <w:tcMar>
              <w:top w:w="42" w:type="dxa"/>
              <w:start w:w="50" w:type="dxa"/>
              <w:bottom w:w="42" w:type="dxa"/>
              <w:end w:w="50" w:type="dxa"/>
            </w:tcMar>
            <w:shd w:fill="E9ECEF"/>
          </w:tcPr>
          <w:p>
            <w:pPr>
              <w:keepLines/>
            </w:pPr>
            <w:r>
              <w:rPr>
                <w:b/>
                <w:i w:val="0"/>
                <w:color w:val="111111"/>
                <w:sz w:val="14"/>
              </w:rPr>
              <w:t>Individual Improvement Focus Competitive Warm-Up</w:t>
            </w:r>
          </w:p>
        </w:tc>
        <w:tc>
          <w:tcPr>
            <w:tcW w:type="dxa" w:w="4104"/>
            <w:vAlign w:val="center"/>
            <w:tcMar>
              <w:top w:w="42" w:type="dxa"/>
              <w:start w:w="50" w:type="dxa"/>
              <w:bottom w:w="42" w:type="dxa"/>
              <w:end w:w="50" w:type="dxa"/>
            </w:tcMar>
          </w:tcPr>
          <w:p>
            <w:pPr>
              <w:keepLines/>
            </w:pPr>
            <w:r>
              <w:rPr>
                <w:b w:val="0"/>
                <w:i w:val="0"/>
                <w:color w:val="111111"/>
                <w:sz w:val="14"/>
              </w:rPr>
              <w:t>Use Individual Improvement Focus Competitive Warm-Up to prepare movement, concentration and ball control for the weekly theme.</w:t>
            </w:r>
          </w:p>
        </w:tc>
        <w:tc>
          <w:tcPr>
            <w:tcW w:type="dxa" w:w="2563"/>
            <w:vAlign w:val="center"/>
            <w:tcMar>
              <w:top w:w="42" w:type="dxa"/>
              <w:start w:w="50" w:type="dxa"/>
              <w:bottom w:w="42" w:type="dxa"/>
              <w:end w:w="50" w:type="dxa"/>
            </w:tcMar>
          </w:tcPr>
          <w:p>
            <w:pPr>
              <w:keepLines/>
            </w:pPr>
            <w:r>
              <w:rPr>
                <w:b w:val="0"/>
                <w:i w:val="0"/>
                <w:color w:val="111111"/>
                <w:sz w:val="14"/>
              </w:rPr>
              <w:t>Individual Improvement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8 min</w:t>
              <w:br/>
              <w:t>:10-:18</w:t>
            </w:r>
          </w:p>
        </w:tc>
        <w:tc>
          <w:tcPr>
            <w:tcW w:type="dxa" w:w="2477"/>
            <w:vAlign w:val="center"/>
            <w:tcMar>
              <w:top w:w="42" w:type="dxa"/>
              <w:start w:w="50" w:type="dxa"/>
              <w:bottom w:w="42" w:type="dxa"/>
              <w:end w:w="50" w:type="dxa"/>
            </w:tcMar>
            <w:shd w:fill="E9ECEF"/>
          </w:tcPr>
          <w:p>
            <w:pPr>
              <w:keepLines/>
            </w:pPr>
            <w:r>
              <w:rPr>
                <w:b/>
                <w:i w:val="0"/>
                <w:color w:val="111111"/>
                <w:sz w:val="14"/>
              </w:rPr>
              <w:t>Individual Improvement Focus Focused Repetition</w:t>
            </w:r>
          </w:p>
        </w:tc>
        <w:tc>
          <w:tcPr>
            <w:tcW w:type="dxa" w:w="4104"/>
            <w:vAlign w:val="center"/>
            <w:tcMar>
              <w:top w:w="42" w:type="dxa"/>
              <w:start w:w="50" w:type="dxa"/>
              <w:bottom w:w="42" w:type="dxa"/>
              <w:end w:w="50" w:type="dxa"/>
            </w:tcMar>
          </w:tcPr>
          <w:p>
            <w:pPr>
              <w:keepLines/>
            </w:pPr>
            <w:r>
              <w:rPr>
                <w:b w:val="0"/>
                <w:i w:val="0"/>
                <w:color w:val="111111"/>
                <w:sz w:val="14"/>
              </w:rPr>
              <w:t>In Individual Improvement Focus Focused Repetition, players repeat the weekly skill with increasing speed, pressure or combination. Rotate after a small number of quality repetitions.</w:t>
            </w:r>
          </w:p>
        </w:tc>
        <w:tc>
          <w:tcPr>
            <w:tcW w:type="dxa" w:w="2563"/>
            <w:vAlign w:val="center"/>
            <w:tcMar>
              <w:top w:w="42" w:type="dxa"/>
              <w:start w:w="50" w:type="dxa"/>
              <w:bottom w:w="42" w:type="dxa"/>
              <w:end w:w="50" w:type="dxa"/>
            </w:tcMar>
          </w:tcPr>
          <w:p>
            <w:pPr>
              <w:keepLines/>
            </w:pPr>
            <w:r>
              <w:rPr>
                <w:b w:val="0"/>
                <w:i w:val="0"/>
                <w:color w:val="111111"/>
                <w:sz w:val="14"/>
              </w:rPr>
              <w:t>Individual Improvement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10 min</w:t>
              <w:br/>
              <w:t>:18-:28</w:t>
            </w:r>
          </w:p>
        </w:tc>
        <w:tc>
          <w:tcPr>
            <w:tcW w:type="dxa" w:w="2477"/>
            <w:vAlign w:val="center"/>
            <w:tcMar>
              <w:top w:w="42" w:type="dxa"/>
              <w:start w:w="50" w:type="dxa"/>
              <w:bottom w:w="42" w:type="dxa"/>
              <w:end w:w="50" w:type="dxa"/>
            </w:tcMar>
            <w:shd w:fill="E9ECEF"/>
          </w:tcPr>
          <w:p>
            <w:pPr>
              <w:keepLines/>
            </w:pPr>
            <w:r>
              <w:rPr>
                <w:b/>
                <w:i w:val="0"/>
                <w:color w:val="111111"/>
                <w:sz w:val="14"/>
              </w:rPr>
              <w:t>Individual Improvement Focus Pressure Challenge</w:t>
            </w:r>
          </w:p>
        </w:tc>
        <w:tc>
          <w:tcPr>
            <w:tcW w:type="dxa" w:w="4104"/>
            <w:vAlign w:val="center"/>
            <w:tcMar>
              <w:top w:w="42" w:type="dxa"/>
              <w:start w:w="50" w:type="dxa"/>
              <w:bottom w:w="42" w:type="dxa"/>
              <w:end w:w="50" w:type="dxa"/>
            </w:tcMar>
          </w:tcPr>
          <w:p>
            <w:pPr>
              <w:keepLines/>
            </w:pPr>
            <w:r>
              <w:rPr>
                <w:b w:val="0"/>
                <w:i w:val="0"/>
                <w:color w:val="111111"/>
                <w:sz w:val="14"/>
              </w:rPr>
              <w:t>In Individual Improvement Focus Pressure Challenge, players repeat the weekly skill with increasing speed, pressure or combination. Rotate after a small number of quality repetitions.</w:t>
            </w:r>
          </w:p>
        </w:tc>
        <w:tc>
          <w:tcPr>
            <w:tcW w:type="dxa" w:w="2563"/>
            <w:vAlign w:val="center"/>
            <w:tcMar>
              <w:top w:w="42" w:type="dxa"/>
              <w:start w:w="50" w:type="dxa"/>
              <w:bottom w:w="42" w:type="dxa"/>
              <w:end w:w="50" w:type="dxa"/>
            </w:tcMar>
          </w:tcPr>
          <w:p>
            <w:pPr>
              <w:keepLines/>
            </w:pPr>
            <w:r>
              <w:rPr>
                <w:b w:val="0"/>
                <w:i w:val="0"/>
                <w:color w:val="111111"/>
                <w:sz w:val="14"/>
              </w:rPr>
              <w:t>Individual Improvement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:28-:40</w:t>
            </w:r>
          </w:p>
        </w:tc>
        <w:tc>
          <w:tcPr>
            <w:tcW w:type="dxa" w:w="2477"/>
            <w:vAlign w:val="center"/>
            <w:tcMar>
              <w:top w:w="42" w:type="dxa"/>
              <w:start w:w="50" w:type="dxa"/>
              <w:bottom w:w="42" w:type="dxa"/>
              <w:end w:w="50" w:type="dxa"/>
            </w:tcMar>
            <w:shd w:fill="E9ECEF"/>
          </w:tcPr>
          <w:p>
            <w:pPr>
              <w:keepLines/>
            </w:pPr>
            <w:r>
              <w:rPr>
                <w:b/>
                <w:i w:val="0"/>
                <w:color w:val="111111"/>
                <w:sz w:val="14"/>
              </w:rPr>
              <w:t>Individual Improvement Focus Skill Integration</w:t>
            </w:r>
          </w:p>
        </w:tc>
        <w:tc>
          <w:tcPr>
            <w:tcW w:type="dxa" w:w="4104"/>
            <w:vAlign w:val="center"/>
            <w:tcMar>
              <w:top w:w="42" w:type="dxa"/>
              <w:start w:w="50" w:type="dxa"/>
              <w:bottom w:w="42" w:type="dxa"/>
              <w:end w:w="50" w:type="dxa"/>
            </w:tcMar>
          </w:tcPr>
          <w:p>
            <w:pPr>
              <w:keepLines/>
            </w:pPr>
            <w:r>
              <w:rPr>
                <w:b w:val="0"/>
                <w:i w:val="0"/>
                <w:color w:val="111111"/>
                <w:sz w:val="14"/>
              </w:rPr>
              <w:t>In Individual Improvement Focus Skill Integration, players repeat the weekly skill with increasing speed, pressure or combination. Rotate after a small number of quality repetitions.</w:t>
            </w:r>
          </w:p>
        </w:tc>
        <w:tc>
          <w:tcPr>
            <w:tcW w:type="dxa" w:w="2563"/>
            <w:vAlign w:val="center"/>
            <w:tcMar>
              <w:top w:w="42" w:type="dxa"/>
              <w:start w:w="50" w:type="dxa"/>
              <w:bottom w:w="42" w:type="dxa"/>
              <w:end w:w="50" w:type="dxa"/>
            </w:tcMar>
          </w:tcPr>
          <w:p>
            <w:pPr>
              <w:keepLines/>
            </w:pPr>
            <w:r>
              <w:rPr>
                <w:b w:val="0"/>
                <w:i w:val="0"/>
                <w:color w:val="111111"/>
                <w:sz w:val="14"/>
              </w:rPr>
              <w:t>Individual Improvement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:40-:52</w:t>
            </w:r>
          </w:p>
        </w:tc>
        <w:tc>
          <w:tcPr>
            <w:tcW w:type="dxa" w:w="2477"/>
            <w:vAlign w:val="center"/>
            <w:tcMar>
              <w:top w:w="42" w:type="dxa"/>
              <w:start w:w="50" w:type="dxa"/>
              <w:bottom w:w="42" w:type="dxa"/>
              <w:end w:w="50" w:type="dxa"/>
            </w:tcMar>
            <w:shd w:fill="E9ECEF"/>
          </w:tcPr>
          <w:p>
            <w:pPr>
              <w:keepLines/>
            </w:pPr>
            <w:r>
              <w:rPr>
                <w:b/>
                <w:i w:val="0"/>
                <w:color w:val="111111"/>
                <w:sz w:val="14"/>
              </w:rPr>
              <w:t>Individual Improvement Focus Game Application</w:t>
            </w:r>
          </w:p>
        </w:tc>
        <w:tc>
          <w:tcPr>
            <w:tcW w:type="dxa" w:w="4104"/>
            <w:vAlign w:val="center"/>
            <w:tcMar>
              <w:top w:w="42" w:type="dxa"/>
              <w:start w:w="50" w:type="dxa"/>
              <w:bottom w:w="42" w:type="dxa"/>
              <w:end w:w="50" w:type="dxa"/>
            </w:tcMar>
          </w:tcPr>
          <w:p>
            <w:pPr>
              <w:keepLines/>
            </w:pPr>
            <w:r>
              <w:rPr>
                <w:b w:val="0"/>
                <w:i w:val="0"/>
                <w:color w:val="111111"/>
                <w:sz w:val="14"/>
              </w:rPr>
              <w:t>Run Individual Improvement Focus Game Application in short live rounds. Apply one or two constraints that reward the weekly learning while preserving normal basketball decisions.</w:t>
            </w:r>
          </w:p>
        </w:tc>
        <w:tc>
          <w:tcPr>
            <w:tcW w:type="dxa" w:w="2563"/>
            <w:vAlign w:val="center"/>
            <w:tcMar>
              <w:top w:w="42" w:type="dxa"/>
              <w:start w:w="50" w:type="dxa"/>
              <w:bottom w:w="42" w:type="dxa"/>
              <w:end w:w="50" w:type="dxa"/>
            </w:tcMar>
          </w:tcPr>
          <w:p>
            <w:pPr>
              <w:keepLines/>
            </w:pPr>
            <w:r>
              <w:rPr>
                <w:b w:val="0"/>
                <w:i w:val="0"/>
                <w:color w:val="111111"/>
                <w:sz w:val="14"/>
              </w:rPr>
              <w:t>Individual Improvement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3 min</w:t>
              <w:br/>
              <w:t>:52-:55</w:t>
            </w:r>
          </w:p>
        </w:tc>
        <w:tc>
          <w:tcPr>
            <w:tcW w:type="dxa" w:w="2477"/>
            <w:vAlign w:val="center"/>
            <w:tcMar>
              <w:top w:w="42" w:type="dxa"/>
              <w:start w:w="50" w:type="dxa"/>
              <w:bottom w:w="42" w:type="dxa"/>
              <w:end w:w="50" w:type="dxa"/>
            </w:tcMar>
            <w:shd w:fill="E9ECEF"/>
          </w:tcPr>
          <w:p>
            <w:pPr>
              <w:keepLines/>
            </w:pPr>
            <w:r>
              <w:rPr>
                <w:b/>
                <w:i w:val="0"/>
                <w:color w:val="111111"/>
                <w:sz w:val="14"/>
              </w:rPr>
              <w:t>Individual Improvement Focus Reflection</w:t>
            </w:r>
          </w:p>
        </w:tc>
        <w:tc>
          <w:tcPr>
            <w:tcW w:type="dxa" w:w="4104"/>
            <w:vAlign w:val="center"/>
            <w:tcMar>
              <w:top w:w="42" w:type="dxa"/>
              <w:start w:w="50" w:type="dxa"/>
              <w:bottom w:w="42" w:type="dxa"/>
              <w:end w:w="50" w:type="dxa"/>
            </w:tcMar>
          </w:tcPr>
          <w:p>
            <w:pPr>
              <w:keepLines/>
            </w:pPr>
            <w:r>
              <w:rPr>
                <w:b w:val="0"/>
                <w:i w:val="0"/>
                <w:color w:val="111111"/>
                <w:sz w:val="14"/>
              </w:rPr>
              <w:t>Use Individual Improvement Focus Reflection to review the key learning. Ask one focused question, recognise specific behaviour and identify the next improvement.</w:t>
            </w:r>
          </w:p>
        </w:tc>
        <w:tc>
          <w:tcPr>
            <w:tcW w:type="dxa" w:w="2563"/>
            <w:vAlign w:val="center"/>
            <w:tcMar>
              <w:top w:w="42" w:type="dxa"/>
              <w:start w:w="50" w:type="dxa"/>
              <w:bottom w:w="42" w:type="dxa"/>
              <w:end w:w="50" w:type="dxa"/>
            </w:tcMar>
          </w:tcPr>
          <w:p>
            <w:pPr>
              <w:keepLines/>
            </w:pPr>
            <w:r>
              <w:rPr>
                <w:b w:val="0"/>
                <w:i w:val="0"/>
                <w:color w:val="111111"/>
                <w:sz w:val="14"/>
              </w:rPr>
              <w:t>Individual Improvement Focus</w:t>
            </w:r>
          </w:p>
        </w:tc>
      </w:tr>
    </w:tbl>
    <w:p>
      <w:pPr>
        <w:spacing w:after="0"/>
      </w:pPr>
    </w:p>
    <w:tbl>
      <w:tblPr>
        <w:tblStyle w:val="TableGrid"/>
        <w:tblW w:type="auto" w:w="0"/>
        <w:tblLook w:firstColumn="1" w:firstRow="1" w:lastColumn="0" w:lastRow="0" w:noHBand="0" w:noVBand="1" w:val="04A0"/>
      </w:tblPr>
      <w:tblGrid>
        <w:gridCol w:w="5429"/>
        <w:gridCol w:w="5429"/>
      </w:tblGrid>
      <w:tr>
        <w:trPr>
          <w:cantSplit/>
        </w:trPr>
        <w:tc>
          <w:tcPr>
            <w:tcW w:type="dxa" w:w="5429"/>
            <w:shd w:fill="E9ECEF"/>
            <w:tcMar>
              <w:top w:w="55" w:type="dxa"/>
              <w:start w:w="70" w:type="dxa"/>
              <w:bottom w:w="55" w:type="dxa"/>
              <w:end w:w="70" w:type="dxa"/>
            </w:tcMar>
          </w:tcPr>
          <w:p>
            <w:pPr>
              <w:keepLines/>
            </w:pPr>
            <w:r>
              <w:rPr>
                <w:b/>
                <w:i w:val="0"/>
                <w:color w:val="0B5D4B"/>
                <w:sz w:val="15"/>
              </w:rPr>
              <w:t>COACH'S EYES</w:t>
              <w:br/>
            </w:r>
            <w:r>
              <w:rPr>
                <w:b w:val="0"/>
                <w:i w:val="0"/>
                <w:color w:val="111111"/>
                <w:sz w:val="15"/>
              </w:rPr>
              <w:t>Are players applying individual improvement focus with control, awareness and increasing independence?</w:t>
            </w:r>
          </w:p>
        </w:tc>
        <w:tc>
          <w:tcPr>
            <w:tcW w:type="dxa" w:w="5429"/>
            <w:shd w:fill="E9ECEF"/>
            <w:tcMar>
              <w:top w:w="55" w:type="dxa"/>
              <w:start w:w="70" w:type="dxa"/>
              <w:bottom w:w="55" w:type="dxa"/>
              <w:end w:w="70" w:type="dxa"/>
            </w:tcMar>
          </w:tcPr>
          <w:p>
            <w:pPr>
              <w:keepLines/>
            </w:pPr>
            <w:r>
              <w:rPr>
                <w:b/>
                <w:i w:val="0"/>
                <w:color w:val="0B5D4B"/>
                <w:sz w:val="15"/>
              </w:rPr>
              <w:t>ADJUST THE CHALLENGE</w:t>
              <w:br/>
            </w:r>
            <w:r>
              <w:rPr>
                <w:b w:val="0"/>
                <w:i w:val="0"/>
                <w:color w:val="111111"/>
                <w:sz w:val="15"/>
              </w:rPr>
              <w:t>Easier: Reduce speed or pressure, increase space and simplify the decision.</w:t>
              <w:br/>
              <w:t>Harder: Add live pressure, a second skill, a time limit or a game constraint.</w:t>
            </w:r>
          </w:p>
        </w:tc>
      </w:tr>
      <w:tr>
        <w:trPr>
          <w:cantSplit/>
        </w:trPr>
        <w:tc>
          <w:tcPr>
            <w:tcW w:type="dxa" w:w="5429"/>
            <w:shd w:fill="E9ECEF"/>
            <w:tcMar>
              <w:top w:w="55" w:type="dxa"/>
              <w:start w:w="70" w:type="dxa"/>
              <w:bottom w:w="55" w:type="dxa"/>
              <w:end w:w="70" w:type="dxa"/>
            </w:tcMar>
          </w:tcPr>
          <w:p>
            <w:pPr>
              <w:keepLines/>
            </w:pPr>
            <w:r>
              <w:rPr>
                <w:b/>
                <w:i w:val="0"/>
                <w:color w:val="0B5D4B"/>
                <w:sz w:val="15"/>
              </w:rPr>
              <w:t>COURT LANGUAGE / RULE</w:t>
              <w:br/>
            </w:r>
            <w:r>
              <w:rPr>
                <w:b w:val="0"/>
                <w:i w:val="0"/>
                <w:color w:val="111111"/>
                <w:sz w:val="15"/>
              </w:rPr>
              <w:t>Personal goal, quality repetition, transfer.</w:t>
            </w:r>
          </w:p>
        </w:tc>
        <w:tc>
          <w:tcPr>
            <w:tcW w:type="dxa" w:w="5429"/>
            <w:shd w:fill="FFF3E6"/>
            <w:tcMar>
              <w:top w:w="55" w:type="dxa"/>
              <w:start w:w="70" w:type="dxa"/>
              <w:bottom w:w="55" w:type="dxa"/>
              <w:end w:w="70" w:type="dxa"/>
            </w:tcMar>
          </w:tcPr>
          <w:p>
            <w:pPr>
              <w:keepLines/>
            </w:pPr>
            <w:r>
              <w:rPr>
                <w:b/>
                <w:i w:val="0"/>
                <w:color w:val="F28C28"/>
                <w:sz w:val="15"/>
              </w:rPr>
              <w:t>CLOSING QUESTION</w:t>
              <w:br/>
            </w:r>
            <w:r>
              <w:rPr>
                <w:b w:val="0"/>
                <w:i w:val="0"/>
                <w:color w:val="111111"/>
                <w:sz w:val="15"/>
              </w:rPr>
              <w:t>What improved today, and where did you use it in play?</w:t>
            </w:r>
          </w:p>
        </w:tc>
      </w:tr>
    </w:tbl>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1. Individual Improvement Focus Competitive Warm-Up</w:t>
            </w:r>
          </w:p>
        </w:tc>
        <w:tc>
          <w:tcPr>
            <w:tcW w:type="dxa" w:w="5429"/>
            <w:shd w:fill="F28C28"/>
            <w:tcMar>
              <w:top w:w="62" w:type="dxa"/>
              <w:start w:w="82" w:type="dxa"/>
              <w:bottom w:w="62" w:type="dxa"/>
              <w:end w:w="82" w:type="dxa"/>
            </w:tcMar>
          </w:tcPr>
          <w:p>
            <w:pPr>
              <w:jc w:val="center"/>
              <w:keepLines/>
              <w:keepNext/>
            </w:pPr>
            <w:r>
              <w:rPr>
                <w:b/>
                <w:i w:val="0"/>
                <w:color w:val="FFFFFF"/>
                <w:sz w:val="15"/>
              </w:rPr>
              <w:t>5 min | Whole group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working area and prepare players to move immediately.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Individual Improvement Focus Competitive Warm-Up to prepare movement, concentration and ball control for the weekly theme.</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stay balanced</w:t>
            </w:r>
          </w:p>
          <w:p>
            <w:pPr>
              <w:spacing w:after="0"/>
              <w:ind w:left="230" w:hanging="158"/>
              <w:keepLines/>
              <w:keepNext/>
            </w:pPr>
            <w:r>
              <w:rPr>
                <w:b/>
                <w:i w:val="0"/>
                <w:color w:val="0B5D4B"/>
                <w:sz w:val="14"/>
              </w:rPr>
              <w:t xml:space="preserve">• </w:t>
            </w:r>
            <w:r>
              <w:rPr>
                <w:b w:val="0"/>
                <w:i w:val="0"/>
                <w:color w:val="111111"/>
                <w:sz w:val="14"/>
              </w:rPr>
              <w:t>prepare for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and cones as needed</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Reduce speed, space demands or number of instructions.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a ball, reaction cue or partner pressure.</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physically and mentally ready for the main skill?</w:t>
            </w:r>
          </w:p>
          <w:p>
            <w:pPr>
              <w:spacing w:before="20" w:after="0"/>
              <w:keepLines/>
              <w:keepNext/>
            </w:pPr>
            <w:r>
              <w:rPr>
                <w:b/>
                <w:i w:val="0"/>
                <w:color w:val="F28C28"/>
                <w:sz w:val="14"/>
              </w:rPr>
              <w:t>SAFETY</w:t>
            </w:r>
          </w:p>
          <w:p>
            <w:pPr>
              <w:spacing w:after="0"/>
              <w:keepLines/>
            </w:pPr>
            <w:r>
              <w:rPr>
                <w:sz w:val="14"/>
              </w:rPr>
              <w:t>Increase speed gradually and maintain safe spacing.</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2. Individual Improvement Focus Focused Repetition</w:t>
            </w:r>
          </w:p>
        </w:tc>
        <w:tc>
          <w:tcPr>
            <w:tcW w:type="dxa" w:w="5429"/>
            <w:shd w:fill="F28C28"/>
            <w:tcMar>
              <w:top w:w="62" w:type="dxa"/>
              <w:start w:w="82" w:type="dxa"/>
              <w:bottom w:w="62" w:type="dxa"/>
              <w:end w:w="82" w:type="dxa"/>
            </w:tcMar>
          </w:tcPr>
          <w:p>
            <w:pPr>
              <w:jc w:val="center"/>
              <w:keepLines/>
              <w:keepNext/>
            </w:pPr>
            <w:r>
              <w:rPr>
                <w:b/>
                <w:i w:val="0"/>
                <w:color w:val="FFFFFF"/>
                <w:sz w:val="15"/>
              </w:rPr>
              <w:t>8 min |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Organise multiple working areas to minimise queues. Define success and rotation clearly.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In Individual Improvement Focus Focused Repetition, players repeat the weekly skill with increasing speed, pressure or combination.</w:t>
            </w:r>
          </w:p>
          <w:p>
            <w:pPr>
              <w:spacing w:after="0"/>
              <w:ind w:left="230" w:hanging="158"/>
              <w:keepLines/>
              <w:keepNext/>
            </w:pPr>
            <w:r>
              <w:rPr>
                <w:b/>
                <w:i w:val="0"/>
                <w:color w:val="0B5D4B"/>
                <w:sz w:val="14"/>
              </w:rPr>
              <w:t xml:space="preserve">• </w:t>
            </w:r>
            <w:r>
              <w:rPr>
                <w:b w:val="0"/>
                <w:i w:val="0"/>
                <w:color w:val="111111"/>
                <w:sz w:val="14"/>
              </w:rPr>
              <w:t>Rotate after a small number of quality repetitions.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Quality first</w:t>
            </w:r>
          </w:p>
          <w:p>
            <w:pPr>
              <w:spacing w:after="0"/>
              <w:ind w:left="230" w:hanging="158"/>
              <w:keepLines/>
              <w:keepNext/>
            </w:pPr>
            <w:r>
              <w:rPr>
                <w:b/>
                <w:i w:val="0"/>
                <w:color w:val="0B5D4B"/>
                <w:sz w:val="14"/>
              </w:rPr>
              <w:t xml:space="preserve">• </w:t>
            </w:r>
            <w:r>
              <w:rPr>
                <w:b w:val="0"/>
                <w:i w:val="0"/>
                <w:color w:val="111111"/>
                <w:sz w:val="14"/>
              </w:rPr>
              <w:t>add pressure gradually</w:t>
            </w:r>
          </w:p>
          <w:p>
            <w:pPr>
              <w:spacing w:after="0"/>
              <w:ind w:left="230" w:hanging="158"/>
              <w:keepLines/>
              <w:keepNext/>
            </w:pPr>
            <w:r>
              <w:rPr>
                <w:b/>
                <w:i w:val="0"/>
                <w:color w:val="0B5D4B"/>
                <w:sz w:val="14"/>
              </w:rPr>
              <w:t xml:space="preserve">• </w:t>
            </w:r>
            <w:r>
              <w:rPr>
                <w:b w:val="0"/>
                <w:i w:val="0"/>
                <w:color w:val="111111"/>
                <w:sz w:val="14"/>
              </w:rPr>
              <w:t>connect the next skill.</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Remove pressure, shorten distance or simplify the combination.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a defender, time target, decision cue or second skill.</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Is technique holding up as pressure rises? Are players making good decisions rather than rushing?</w:t>
            </w:r>
          </w:p>
          <w:p>
            <w:pPr>
              <w:spacing w:before="20" w:after="0"/>
              <w:keepLines/>
              <w:keepNext/>
            </w:pPr>
            <w:r>
              <w:rPr>
                <w:b/>
                <w:i w:val="0"/>
                <w:color w:val="F28C28"/>
                <w:sz w:val="14"/>
              </w:rPr>
              <w:t>SAFETY</w:t>
            </w:r>
          </w:p>
          <w:p>
            <w:pPr>
              <w:spacing w:after="0"/>
              <w:keepLines/>
            </w:pPr>
            <w:r>
              <w:rPr>
                <w:sz w:val="14"/>
              </w:rPr>
              <w:t>Keep working lanes separate and manage competitive intensity.</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3. Individual Improvement Focus Pressure Challenge</w:t>
            </w:r>
          </w:p>
        </w:tc>
        <w:tc>
          <w:tcPr>
            <w:tcW w:type="dxa" w:w="5429"/>
            <w:shd w:fill="F28C28"/>
            <w:tcMar>
              <w:top w:w="62" w:type="dxa"/>
              <w:start w:w="82" w:type="dxa"/>
              <w:bottom w:w="62" w:type="dxa"/>
              <w:end w:w="82" w:type="dxa"/>
            </w:tcMar>
          </w:tcPr>
          <w:p>
            <w:pPr>
              <w:jc w:val="center"/>
              <w:keepLines/>
              <w:keepNext/>
            </w:pPr>
            <w:r>
              <w:rPr>
                <w:b/>
                <w:i w:val="0"/>
                <w:color w:val="FFFFFF"/>
                <w:sz w:val="15"/>
              </w:rPr>
              <w:t>10 min |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Organise multiple working areas to minimise queues. Define success and rotation clearly.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In Individual Improvement Focus Pressure Challenge, players repeat the weekly skill with increasing speed, pressure or combination.</w:t>
            </w:r>
          </w:p>
          <w:p>
            <w:pPr>
              <w:spacing w:after="0"/>
              <w:ind w:left="230" w:hanging="158"/>
              <w:keepLines/>
              <w:keepNext/>
            </w:pPr>
            <w:r>
              <w:rPr>
                <w:b/>
                <w:i w:val="0"/>
                <w:color w:val="0B5D4B"/>
                <w:sz w:val="14"/>
              </w:rPr>
              <w:t xml:space="preserve">• </w:t>
            </w:r>
            <w:r>
              <w:rPr>
                <w:b w:val="0"/>
                <w:i w:val="0"/>
                <w:color w:val="111111"/>
                <w:sz w:val="14"/>
              </w:rPr>
              <w:t>Rotate after a small number of quality repetitions.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Quality first</w:t>
            </w:r>
          </w:p>
          <w:p>
            <w:pPr>
              <w:spacing w:after="0"/>
              <w:ind w:left="230" w:hanging="158"/>
              <w:keepLines/>
              <w:keepNext/>
            </w:pPr>
            <w:r>
              <w:rPr>
                <w:b/>
                <w:i w:val="0"/>
                <w:color w:val="0B5D4B"/>
                <w:sz w:val="14"/>
              </w:rPr>
              <w:t xml:space="preserve">• </w:t>
            </w:r>
            <w:r>
              <w:rPr>
                <w:b w:val="0"/>
                <w:i w:val="0"/>
                <w:color w:val="111111"/>
                <w:sz w:val="14"/>
              </w:rPr>
              <w:t>add pressure gradually</w:t>
            </w:r>
          </w:p>
          <w:p>
            <w:pPr>
              <w:spacing w:after="0"/>
              <w:ind w:left="230" w:hanging="158"/>
              <w:keepLines/>
              <w:keepNext/>
            </w:pPr>
            <w:r>
              <w:rPr>
                <w:b/>
                <w:i w:val="0"/>
                <w:color w:val="0B5D4B"/>
                <w:sz w:val="14"/>
              </w:rPr>
              <w:t xml:space="preserve">• </w:t>
            </w:r>
            <w:r>
              <w:rPr>
                <w:b w:val="0"/>
                <w:i w:val="0"/>
                <w:color w:val="111111"/>
                <w:sz w:val="14"/>
              </w:rPr>
              <w:t>connect the next skill.</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Remove pressure, shorten distance or simplify the combination.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a defender, time target, decision cue or second skill.</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Is technique holding up as pressure rises? Are players making good decisions rather than rushing?</w:t>
            </w:r>
          </w:p>
          <w:p>
            <w:pPr>
              <w:spacing w:before="20" w:after="0"/>
              <w:keepLines/>
              <w:keepNext/>
            </w:pPr>
            <w:r>
              <w:rPr>
                <w:b/>
                <w:i w:val="0"/>
                <w:color w:val="F28C28"/>
                <w:sz w:val="14"/>
              </w:rPr>
              <w:t>SAFETY</w:t>
            </w:r>
          </w:p>
          <w:p>
            <w:pPr>
              <w:spacing w:after="0"/>
              <w:keepLines/>
            </w:pPr>
            <w:r>
              <w:rPr>
                <w:sz w:val="14"/>
              </w:rPr>
              <w:t>Keep working lanes separate and manage competitive intensity.</w:t>
            </w:r>
          </w:p>
        </w:tc>
      </w:tr>
    </w:tbl>
    <w:p>
      <w:pPr>
        <w:spacing w:after="0"/>
      </w:pPr>
    </w:p>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4. Individual Improvement Focus Skill Integration</w:t>
            </w:r>
          </w:p>
        </w:tc>
        <w:tc>
          <w:tcPr>
            <w:tcW w:type="dxa" w:w="5429"/>
            <w:shd w:fill="F28C28"/>
            <w:tcMar>
              <w:top w:w="62" w:type="dxa"/>
              <w:start w:w="82" w:type="dxa"/>
              <w:bottom w:w="62" w:type="dxa"/>
              <w:end w:w="82" w:type="dxa"/>
            </w:tcMar>
          </w:tcPr>
          <w:p>
            <w:pPr>
              <w:jc w:val="center"/>
              <w:keepLines/>
              <w:keepNext/>
            </w:pPr>
            <w:r>
              <w:rPr>
                <w:b/>
                <w:i w:val="0"/>
                <w:color w:val="FFFFFF"/>
                <w:sz w:val="15"/>
              </w:rPr>
              <w:t>12 min |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Organise multiple working areas to minimise queues. Define success and rotation clearly.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In Individual Improvement Focus Skill Integration, players repeat the weekly skill with increasing speed, pressure or combination.</w:t>
            </w:r>
          </w:p>
          <w:p>
            <w:pPr>
              <w:spacing w:after="0"/>
              <w:ind w:left="230" w:hanging="158"/>
              <w:keepLines/>
              <w:keepNext/>
            </w:pPr>
            <w:r>
              <w:rPr>
                <w:b/>
                <w:i w:val="0"/>
                <w:color w:val="0B5D4B"/>
                <w:sz w:val="14"/>
              </w:rPr>
              <w:t xml:space="preserve">• </w:t>
            </w:r>
            <w:r>
              <w:rPr>
                <w:b w:val="0"/>
                <w:i w:val="0"/>
                <w:color w:val="111111"/>
                <w:sz w:val="14"/>
              </w:rPr>
              <w:t>Rotate after a small number of quality repetitions.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Quality first</w:t>
            </w:r>
          </w:p>
          <w:p>
            <w:pPr>
              <w:spacing w:after="0"/>
              <w:ind w:left="230" w:hanging="158"/>
              <w:keepLines/>
              <w:keepNext/>
            </w:pPr>
            <w:r>
              <w:rPr>
                <w:b/>
                <w:i w:val="0"/>
                <w:color w:val="0B5D4B"/>
                <w:sz w:val="14"/>
              </w:rPr>
              <w:t xml:space="preserve">• </w:t>
            </w:r>
            <w:r>
              <w:rPr>
                <w:b w:val="0"/>
                <w:i w:val="0"/>
                <w:color w:val="111111"/>
                <w:sz w:val="14"/>
              </w:rPr>
              <w:t>add pressure gradually</w:t>
            </w:r>
          </w:p>
          <w:p>
            <w:pPr>
              <w:spacing w:after="0"/>
              <w:ind w:left="230" w:hanging="158"/>
              <w:keepLines/>
              <w:keepNext/>
            </w:pPr>
            <w:r>
              <w:rPr>
                <w:b/>
                <w:i w:val="0"/>
                <w:color w:val="0B5D4B"/>
                <w:sz w:val="14"/>
              </w:rPr>
              <w:t xml:space="preserve">• </w:t>
            </w:r>
            <w:r>
              <w:rPr>
                <w:b w:val="0"/>
                <w:i w:val="0"/>
                <w:color w:val="111111"/>
                <w:sz w:val="14"/>
              </w:rPr>
              <w:t>connect the next skill.</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Remove pressure, shorten distance or simplify the combination.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a defender, time target, decision cue or second skill.</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Is technique holding up as pressure rises? Are players making good decisions rather than rushing?</w:t>
            </w:r>
          </w:p>
          <w:p>
            <w:pPr>
              <w:spacing w:before="20" w:after="0"/>
              <w:keepLines/>
              <w:keepNext/>
            </w:pPr>
            <w:r>
              <w:rPr>
                <w:b/>
                <w:i w:val="0"/>
                <w:color w:val="F28C28"/>
                <w:sz w:val="14"/>
              </w:rPr>
              <w:t>SAFETY</w:t>
            </w:r>
          </w:p>
          <w:p>
            <w:pPr>
              <w:spacing w:after="0"/>
              <w:keepLines/>
            </w:pPr>
            <w:r>
              <w:rPr>
                <w:sz w:val="14"/>
              </w:rPr>
              <w:t>Keep working lanes separate and manage competitive intensity.</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5. Individual Improvement Focus Game Application</w:t>
            </w:r>
          </w:p>
        </w:tc>
        <w:tc>
          <w:tcPr>
            <w:tcW w:type="dxa" w:w="5429"/>
            <w:shd w:fill="F28C28"/>
            <w:tcMar>
              <w:top w:w="62" w:type="dxa"/>
              <w:start w:w="82" w:type="dxa"/>
              <w:bottom w:w="62" w:type="dxa"/>
              <w:end w:w="82" w:type="dxa"/>
            </w:tcMar>
          </w:tcPr>
          <w:p>
            <w:pPr>
              <w:jc w:val="center"/>
              <w:keepLines/>
              <w:keepNext/>
            </w:pPr>
            <w:r>
              <w:rPr>
                <w:b/>
                <w:i w:val="0"/>
                <w:color w:val="FFFFFF"/>
                <w:sz w:val="15"/>
              </w:rPr>
              <w:t>12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small-sided courts with clear scoring direction and quick substitutions.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Run Individual Improvement Focus Game Application in short live rounds.</w:t>
            </w:r>
          </w:p>
          <w:p>
            <w:pPr>
              <w:spacing w:after="0"/>
              <w:ind w:left="230" w:hanging="158"/>
              <w:keepLines/>
              <w:keepNext/>
            </w:pPr>
            <w:r>
              <w:rPr>
                <w:b/>
                <w:i w:val="0"/>
                <w:color w:val="0B5D4B"/>
                <w:sz w:val="14"/>
              </w:rPr>
              <w:t xml:space="preserve">• </w:t>
            </w:r>
            <w:r>
              <w:rPr>
                <w:b w:val="0"/>
                <w:i w:val="0"/>
                <w:color w:val="111111"/>
                <w:sz w:val="14"/>
              </w:rPr>
              <w:t>Apply one or two constraints that reward the weekly learning while preserving normal basketball decisions.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See the advantage</w:t>
            </w:r>
          </w:p>
          <w:p>
            <w:pPr>
              <w:spacing w:after="0"/>
              <w:ind w:left="230" w:hanging="158"/>
              <w:keepLines/>
              <w:keepNext/>
            </w:pPr>
            <w:r>
              <w:rPr>
                <w:b/>
                <w:i w:val="0"/>
                <w:color w:val="0B5D4B"/>
                <w:sz w:val="14"/>
              </w:rPr>
              <w:t xml:space="preserve">• </w:t>
            </w:r>
            <w:r>
              <w:rPr>
                <w:b w:val="0"/>
                <w:i w:val="0"/>
                <w:color w:val="111111"/>
                <w:sz w:val="14"/>
              </w:rPr>
              <w:t>make a decision</w:t>
            </w:r>
          </w:p>
          <w:p>
            <w:pPr>
              <w:spacing w:after="0"/>
              <w:ind w:left="230" w:hanging="158"/>
              <w:keepLines/>
              <w:keepNext/>
            </w:pPr>
            <w:r>
              <w:rPr>
                <w:b/>
                <w:i w:val="0"/>
                <w:color w:val="0B5D4B"/>
                <w:sz w:val="14"/>
              </w:rPr>
              <w:t xml:space="preserve">• </w:t>
            </w:r>
            <w:r>
              <w:rPr>
                <w:b w:val="0"/>
                <w:i w:val="0"/>
                <w:color w:val="111111"/>
                <w:sz w:val="14"/>
              </w:rPr>
              <w:t>play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w:t>
            </w:r>
          </w:p>
          <w:p>
            <w:pPr>
              <w:spacing w:after="0"/>
              <w:ind w:left="230" w:hanging="158"/>
              <w:keepLines/>
              <w:keepNext/>
            </w:pPr>
            <w:r>
              <w:rPr>
                <w:b/>
                <w:i w:val="0"/>
                <w:color w:val="0B5D4B"/>
                <w:sz w:val="14"/>
              </w:rPr>
              <w:t xml:space="preserve">• </w:t>
            </w:r>
            <w:r>
              <w:rPr>
                <w:b w:val="0"/>
                <w:i w:val="0"/>
                <w:color w:val="111111"/>
                <w:sz w:val="14"/>
              </w:rPr>
              <w:t>Half or full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reduce defenders or remove a constraint.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Reduce space, limit dribbles or add transition.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applying the weekly skill naturally? Is every player involved in decisions?</w:t>
            </w:r>
          </w:p>
          <w:p>
            <w:pPr>
              <w:spacing w:before="20" w:after="0"/>
              <w:keepLines/>
              <w:keepNext/>
            </w:pPr>
            <w:r>
              <w:rPr>
                <w:b/>
                <w:i w:val="0"/>
                <w:color w:val="F28C28"/>
                <w:sz w:val="14"/>
              </w:rPr>
              <w:t>SAFETY</w:t>
            </w:r>
          </w:p>
          <w:p>
            <w:pPr>
              <w:spacing w:after="0"/>
              <w:keepLines/>
            </w:pPr>
            <w:r>
              <w:rPr>
                <w:sz w:val="14"/>
              </w:rPr>
              <w:t>Use controlled contact, clear boundaries and immediate stoppage for unsafe play.</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6. Individual Improvement Focus Reflection</w:t>
            </w:r>
          </w:p>
        </w:tc>
        <w:tc>
          <w:tcPr>
            <w:tcW w:type="dxa" w:w="5429"/>
            <w:shd w:fill="F28C28"/>
            <w:tcMar>
              <w:top w:w="62" w:type="dxa"/>
              <w:start w:w="82" w:type="dxa"/>
              <w:bottom w:w="62" w:type="dxa"/>
              <w:end w:w="82" w:type="dxa"/>
            </w:tcMar>
          </w:tcPr>
          <w:p>
            <w:pPr>
              <w:jc w:val="center"/>
              <w:keepLines/>
              <w:keepNext/>
            </w:pPr>
            <w:r>
              <w:rPr>
                <w:b/>
                <w:i w:val="0"/>
                <w:color w:val="FFFFFF"/>
                <w:sz w:val="15"/>
              </w:rPr>
              <w:t>3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Bring players together away from active equipment.</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Individual Improvement Focus Reflection to review the key learning.</w:t>
            </w:r>
          </w:p>
          <w:p>
            <w:pPr>
              <w:spacing w:after="0"/>
              <w:ind w:left="230" w:hanging="158"/>
              <w:keepLines/>
              <w:keepNext/>
            </w:pPr>
            <w:r>
              <w:rPr>
                <w:b/>
                <w:i w:val="0"/>
                <w:color w:val="0B5D4B"/>
                <w:sz w:val="14"/>
              </w:rPr>
              <w:t xml:space="preserve">• </w:t>
            </w:r>
            <w:r>
              <w:rPr>
                <w:b w:val="0"/>
                <w:i w:val="0"/>
                <w:color w:val="111111"/>
                <w:sz w:val="14"/>
              </w:rPr>
              <w:t>Ask one focused question, recognise specific behaviour and identify the next improvement.</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Be specific</w:t>
            </w:r>
          </w:p>
          <w:p>
            <w:pPr>
              <w:spacing w:after="0"/>
              <w:ind w:left="230" w:hanging="158"/>
              <w:keepLines/>
              <w:keepNext/>
            </w:pPr>
            <w:r>
              <w:rPr>
                <w:b/>
                <w:i w:val="0"/>
                <w:color w:val="0B5D4B"/>
                <w:sz w:val="14"/>
              </w:rPr>
              <w:t xml:space="preserve">• </w:t>
            </w:r>
            <w:r>
              <w:rPr>
                <w:b w:val="0"/>
                <w:i w:val="0"/>
                <w:color w:val="111111"/>
                <w:sz w:val="14"/>
              </w:rPr>
              <w:t>keep it brief</w:t>
            </w:r>
          </w:p>
          <w:p>
            <w:pPr>
              <w:spacing w:after="0"/>
              <w:ind w:left="230" w:hanging="158"/>
              <w:keepLines/>
              <w:keepNext/>
            </w:pPr>
            <w:r>
              <w:rPr>
                <w:b/>
                <w:i w:val="0"/>
                <w:color w:val="0B5D4B"/>
                <w:sz w:val="14"/>
              </w:rPr>
              <w:t xml:space="preserve">• </w:t>
            </w:r>
            <w:r>
              <w:rPr>
                <w:b w:val="0"/>
                <w:i w:val="0"/>
                <w:color w:val="111111"/>
                <w:sz w:val="14"/>
              </w:rPr>
              <w:t>include different voices.</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None</w:t>
            </w:r>
          </w:p>
          <w:p>
            <w:pPr>
              <w:spacing w:after="0"/>
              <w:ind w:left="230" w:hanging="158"/>
              <w:keepLines/>
              <w:keepNext/>
            </w:pPr>
            <w:r>
              <w:rPr>
                <w:b/>
                <w:i w:val="0"/>
                <w:color w:val="0B5D4B"/>
                <w:sz w:val="14"/>
              </w:rPr>
              <w:t xml:space="preserve">• </w:t>
            </w:r>
            <w:r>
              <w:rPr>
                <w:b w:val="0"/>
                <w:i w:val="0"/>
                <w:color w:val="111111"/>
                <w:sz w:val="14"/>
              </w:rPr>
              <w:t>Sideline or centre circle</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one-word answer or show of hands.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Ask players to explain when the idea appeared in live play.</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reflecting on decisions and behaviour rather than only outcomes?</w:t>
            </w:r>
          </w:p>
          <w:p>
            <w:pPr>
              <w:spacing w:before="20" w:after="0"/>
              <w:keepLines/>
              <w:keepNext/>
            </w:pPr>
            <w:r>
              <w:rPr>
                <w:b/>
                <w:i w:val="0"/>
                <w:color w:val="F28C28"/>
                <w:sz w:val="14"/>
              </w:rPr>
              <w:t>SAFETY</w:t>
            </w:r>
          </w:p>
          <w:p>
            <w:pPr>
              <w:spacing w:after="0"/>
              <w:keepLines/>
            </w:pPr>
            <w:r>
              <w:rPr>
                <w:sz w:val="14"/>
              </w:rPr>
              <w:t>Keep balls still and players clear of baskets while attention is on the coach.</w:t>
            </w:r>
          </w:p>
        </w:tc>
      </w:tr>
    </w:tbl>
    <w:p>
      <w:pPr>
        <w:spacing w:after="0"/>
      </w:pPr>
    </w:p>
    <w:p>
      <w:r>
        <w:br w:type="page"/>
      </w:r>
    </w:p>
    <w:tbl>
      <w:tblPr>
        <w:tblW w:type="auto" w:w="0"/>
        <w:tblLayout w:type="fixed"/>
        <w:tblLook w:firstColumn="1" w:firstRow="1" w:lastColumn="0" w:lastRow="0" w:noHBand="0" w:noVBand="1" w:val="04A0"/>
      </w:tblPr>
      <w:tblGrid>
        <w:gridCol w:w="7488"/>
        <w:gridCol w:w="2880"/>
      </w:tblGrid>
      <w:tr>
        <w:tc>
          <w:tcPr>
            <w:tcW w:type="dxa" w:w="5429"/>
            <w:shd w:fill="111111"/>
            <w:tcMar>
              <w:top w:w="105" w:type="dxa"/>
              <w:start w:w="105" w:type="dxa"/>
              <w:bottom w:w="105" w:type="dxa"/>
              <w:end w:w="105" w:type="dxa"/>
            </w:tcMar>
          </w:tcPr>
          <w:p>
            <w:r>
              <w:rPr>
                <w:b/>
                <w:i w:val="0"/>
                <w:color w:val="FFFFFF"/>
                <w:sz w:val="30"/>
              </w:rPr>
              <w:t>U12 WEEK 27: TEAM COMMUNICATION AND LEADERSHIP – INTRODUCE AND DEVELOP</w:t>
            </w:r>
          </w:p>
        </w:tc>
        <w:tc>
          <w:tcPr>
            <w:tcW w:type="dxa" w:w="5429"/>
            <w:shd w:fill="F28C28"/>
            <w:tcMar>
              <w:top w:w="105" w:type="dxa"/>
              <w:start w:w="105" w:type="dxa"/>
              <w:bottom w:w="105" w:type="dxa"/>
              <w:end w:w="105" w:type="dxa"/>
            </w:tcMar>
          </w:tcPr>
          <w:p>
            <w:pPr>
              <w:jc w:val="center"/>
            </w:pPr>
            <w:r>
              <w:rPr>
                <w:b/>
                <w:i w:val="0"/>
                <w:color w:val="FFFFFF"/>
                <w:sz w:val="20"/>
              </w:rPr>
              <w:t>PHASE 5</w:t>
            </w:r>
          </w:p>
        </w:tc>
      </w:tr>
    </w:tbl>
    <w:tbl>
      <w:tblPr>
        <w:tblStyle w:val="TableGrid"/>
        <w:tblW w:type="auto" w:w="0"/>
        <w:tblLook w:firstColumn="1" w:firstRow="1" w:lastColumn="0" w:lastRow="0" w:noHBand="0" w:noVBand="1" w:val="04A0"/>
      </w:tblPr>
      <w:tblGrid>
        <w:gridCol w:w="5429"/>
        <w:gridCol w:w="5429"/>
      </w:tblGrid>
      <w:tr>
        <w:trPr>
          <w:cantSplit/>
        </w:trPr>
        <w:tc>
          <w:tcPr>
            <w:tcW w:type="dxa" w:w="5429"/>
            <w:shd w:fill="F7F8F9"/>
            <w:tcMar>
              <w:top w:w="60" w:type="dxa"/>
              <w:start w:w="75" w:type="dxa"/>
              <w:bottom w:w="60" w:type="dxa"/>
              <w:end w:w="75" w:type="dxa"/>
            </w:tcMar>
          </w:tcPr>
          <w:p>
            <w:pPr>
              <w:keepLines/>
            </w:pPr>
            <w:r>
              <w:rPr>
                <w:b/>
                <w:i w:val="0"/>
                <w:color w:val="0B5D4B"/>
                <w:sz w:val="15"/>
              </w:rPr>
              <w:t>TODAY'S GOAL</w:t>
              <w:br/>
            </w:r>
            <w:r>
              <w:rPr>
                <w:b w:val="0"/>
                <w:i w:val="0"/>
                <w:color w:val="111111"/>
                <w:sz w:val="16"/>
              </w:rPr>
              <w:t>Introduce leadership roles and communication standards.</w:t>
            </w:r>
          </w:p>
        </w:tc>
        <w:tc>
          <w:tcPr>
            <w:tcW w:type="dxa" w:w="5429"/>
            <w:shd w:fill="F7F8F9"/>
            <w:tcMar>
              <w:top w:w="60" w:type="dxa"/>
              <w:start w:w="75" w:type="dxa"/>
              <w:bottom w:w="60" w:type="dxa"/>
              <w:end w:w="75" w:type="dxa"/>
            </w:tcMar>
          </w:tcPr>
          <w:p>
            <w:pPr>
              <w:keepLines/>
            </w:pPr>
            <w:r>
              <w:rPr>
                <w:b/>
                <w:i w:val="0"/>
                <w:color w:val="0B5D4B"/>
                <w:sz w:val="15"/>
              </w:rPr>
              <w:t>BEHAVIOUR TO REINFORCE</w:t>
              <w:br/>
            </w:r>
            <w:r>
              <w:rPr>
                <w:b w:val="0"/>
                <w:i w:val="0"/>
                <w:color w:val="111111"/>
                <w:sz w:val="16"/>
              </w:rPr>
              <w:t>Make the team better with your voice.</w:t>
            </w:r>
          </w:p>
        </w:tc>
      </w:tr>
      <w:tr>
        <w:trPr>
          <w:cantSplit/>
        </w:trPr>
        <w:tc>
          <w:tcPr>
            <w:tcW w:type="dxa" w:w="5429"/>
            <w:shd w:fill="F7F8F9"/>
            <w:tcMar>
              <w:top w:w="60" w:type="dxa"/>
              <w:start w:w="75" w:type="dxa"/>
              <w:bottom w:w="60" w:type="dxa"/>
              <w:end w:w="75" w:type="dxa"/>
            </w:tcMar>
          </w:tcPr>
          <w:p>
            <w:pPr>
              <w:keepLines/>
            </w:pPr>
            <w:r>
              <w:rPr>
                <w:b/>
                <w:i w:val="0"/>
                <w:color w:val="0B5D4B"/>
                <w:sz w:val="15"/>
              </w:rPr>
              <w:t>LEARNING OBJECTIVES</w:t>
              <w:br/>
            </w:r>
            <w:r>
              <w:rPr>
                <w:b w:val="0"/>
                <w:i w:val="0"/>
                <w:color w:val="111111"/>
                <w:sz w:val="16"/>
              </w:rPr>
              <w:t>Call screens; direct transition; encourage; organise groups; respond to teammates.</w:t>
            </w:r>
          </w:p>
        </w:tc>
        <w:tc>
          <w:tcPr>
            <w:tcW w:type="dxa" w:w="5429"/>
            <w:shd w:fill="F7F8F9"/>
            <w:tcMar>
              <w:top w:w="60" w:type="dxa"/>
              <w:start w:w="75" w:type="dxa"/>
              <w:bottom w:w="60" w:type="dxa"/>
              <w:end w:w="75" w:type="dxa"/>
            </w:tcMar>
          </w:tcPr>
          <w:p>
            <w:pPr>
              <w:keepLines/>
            </w:pPr>
            <w:r>
              <w:rPr>
                <w:b/>
                <w:i w:val="0"/>
                <w:color w:val="0B5D4B"/>
                <w:sz w:val="15"/>
              </w:rPr>
              <w:t>SESSION</w:t>
              <w:br/>
            </w:r>
            <w:r>
              <w:rPr>
                <w:b w:val="0"/>
                <w:i w:val="0"/>
                <w:color w:val="111111"/>
                <w:sz w:val="16"/>
              </w:rPr>
              <w:t>50 active minutes, from :05 to :55</w:t>
            </w:r>
          </w:p>
        </w:tc>
      </w:tr>
    </w:tbl>
    <w:p>
      <w:pPr>
        <w:spacing w:after="0"/>
      </w:pPr>
    </w:p>
    <w:tbl>
      <w:tblPr>
        <w:tblStyle w:val="TableGrid"/>
        <w:tblW w:type="auto" w:w="0"/>
        <w:tblLook w:firstColumn="1" w:firstRow="1" w:lastColumn="0" w:lastRow="0" w:noHBand="0" w:noVBand="1" w:val="04A0"/>
      </w:tblPr>
      <w:tblGrid>
        <w:gridCol w:w="2714"/>
        <w:gridCol w:w="2714"/>
        <w:gridCol w:w="2714"/>
        <w:gridCol w:w="2714"/>
      </w:tblGrid>
      <w:tr>
        <w:trPr>
          <w:tblHeader w:val="true"/>
          <w:cantSplit/>
        </w:trPr>
        <w:tc>
          <w:tcPr>
            <w:tcW w:type="dxa" w:w="1123"/>
            <w:shd w:fill="0B5D4B"/>
            <w:tcMar>
              <w:top w:w="50" w:type="dxa"/>
              <w:start w:w="50" w:type="dxa"/>
              <w:bottom w:w="50" w:type="dxa"/>
              <w:end w:w="50" w:type="dxa"/>
            </w:tcMar>
          </w:tcPr>
          <w:p>
            <w:pPr>
              <w:jc w:val="center"/>
            </w:pPr>
            <w:r>
              <w:rPr>
                <w:b/>
                <w:i w:val="0"/>
                <w:color w:val="FFFFFF"/>
                <w:sz w:val="14"/>
              </w:rPr>
              <w:t>Time</w:t>
            </w:r>
          </w:p>
        </w:tc>
        <w:tc>
          <w:tcPr>
            <w:tcW w:type="dxa" w:w="2477"/>
            <w:shd w:fill="0B5D4B"/>
            <w:tcMar>
              <w:top w:w="50" w:type="dxa"/>
              <w:start w:w="50" w:type="dxa"/>
              <w:bottom w:w="50" w:type="dxa"/>
              <w:end w:w="50" w:type="dxa"/>
            </w:tcMar>
          </w:tcPr>
          <w:p>
            <w:pPr>
              <w:jc w:val="center"/>
            </w:pPr>
            <w:r>
              <w:rPr>
                <w:b/>
                <w:i w:val="0"/>
                <w:color w:val="FFFFFF"/>
                <w:sz w:val="14"/>
              </w:rPr>
              <w:t>Activity</w:t>
            </w:r>
          </w:p>
        </w:tc>
        <w:tc>
          <w:tcPr>
            <w:tcW w:type="dxa" w:w="4104"/>
            <w:shd w:fill="0B5D4B"/>
            <w:tcMar>
              <w:top w:w="50" w:type="dxa"/>
              <w:start w:w="50" w:type="dxa"/>
              <w:bottom w:w="50" w:type="dxa"/>
              <w:end w:w="50" w:type="dxa"/>
            </w:tcMar>
          </w:tcPr>
          <w:p>
            <w:pPr>
              <w:jc w:val="center"/>
            </w:pPr>
            <w:r>
              <w:rPr>
                <w:b/>
                <w:i w:val="0"/>
                <w:color w:val="FFFFFF"/>
                <w:sz w:val="14"/>
              </w:rPr>
              <w:t>What players do</w:t>
            </w:r>
          </w:p>
        </w:tc>
        <w:tc>
          <w:tcPr>
            <w:tcW w:type="dxa" w:w="2563"/>
            <w:shd w:fill="0B5D4B"/>
            <w:tcMar>
              <w:top w:w="50" w:type="dxa"/>
              <w:start w:w="50" w:type="dxa"/>
              <w:bottom w:w="50" w:type="dxa"/>
              <w:end w:w="50" w:type="dxa"/>
            </w:tcMar>
          </w:tcPr>
          <w:p>
            <w:pPr>
              <w:jc w:val="center"/>
            </w:pPr>
            <w:r>
              <w:rPr>
                <w:b/>
                <w:i w:val="0"/>
                <w:color w:val="FFFFFF"/>
                <w:sz w:val="14"/>
              </w:rPr>
              <w:t>Coach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5 min</w:t>
              <w:br/>
              <w:t>:05-:10</w:t>
            </w:r>
          </w:p>
        </w:tc>
        <w:tc>
          <w:tcPr>
            <w:tcW w:type="dxa" w:w="2477"/>
            <w:vAlign w:val="center"/>
            <w:tcMar>
              <w:top w:w="42" w:type="dxa"/>
              <w:start w:w="50" w:type="dxa"/>
              <w:bottom w:w="42" w:type="dxa"/>
              <w:end w:w="50" w:type="dxa"/>
            </w:tcMar>
            <w:shd w:fill="E9ECEF"/>
          </w:tcPr>
          <w:p>
            <w:pPr>
              <w:keepLines/>
            </w:pPr>
            <w:r>
              <w:rPr>
                <w:b/>
                <w:i w:val="0"/>
                <w:color w:val="111111"/>
                <w:sz w:val="14"/>
              </w:rPr>
              <w:t>Team Communication and Leadership Movement Prep</w:t>
            </w:r>
          </w:p>
        </w:tc>
        <w:tc>
          <w:tcPr>
            <w:tcW w:type="dxa" w:w="4104"/>
            <w:vAlign w:val="center"/>
            <w:tcMar>
              <w:top w:w="42" w:type="dxa"/>
              <w:start w:w="50" w:type="dxa"/>
              <w:bottom w:w="42" w:type="dxa"/>
              <w:end w:w="50" w:type="dxa"/>
            </w:tcMar>
          </w:tcPr>
          <w:p>
            <w:pPr>
              <w:keepLines/>
            </w:pPr>
            <w:r>
              <w:rPr>
                <w:b w:val="0"/>
                <w:i w:val="0"/>
                <w:color w:val="111111"/>
                <w:sz w:val="14"/>
              </w:rPr>
              <w:t>Use Team Communication and Leadership Movement Prep to prepare movement, concentration and ball control for the weekly theme.</w:t>
            </w:r>
          </w:p>
        </w:tc>
        <w:tc>
          <w:tcPr>
            <w:tcW w:type="dxa" w:w="2563"/>
            <w:vAlign w:val="center"/>
            <w:tcMar>
              <w:top w:w="42" w:type="dxa"/>
              <w:start w:w="50" w:type="dxa"/>
              <w:bottom w:w="42" w:type="dxa"/>
              <w:end w:w="50" w:type="dxa"/>
            </w:tcMar>
          </w:tcPr>
          <w:p>
            <w:pPr>
              <w:keepLines/>
            </w:pPr>
            <w:r>
              <w:rPr>
                <w:b w:val="0"/>
                <w:i w:val="0"/>
                <w:color w:val="111111"/>
                <w:sz w:val="14"/>
              </w:rPr>
              <w:t>Team Communication and Leadership</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8 min</w:t>
              <w:br/>
              <w:t>:10-:18</w:t>
            </w:r>
          </w:p>
        </w:tc>
        <w:tc>
          <w:tcPr>
            <w:tcW w:type="dxa" w:w="2477"/>
            <w:vAlign w:val="center"/>
            <w:tcMar>
              <w:top w:w="42" w:type="dxa"/>
              <w:start w:w="50" w:type="dxa"/>
              <w:bottom w:w="42" w:type="dxa"/>
              <w:end w:w="50" w:type="dxa"/>
            </w:tcMar>
            <w:shd w:fill="E9ECEF"/>
          </w:tcPr>
          <w:p>
            <w:pPr>
              <w:keepLines/>
            </w:pPr>
            <w:r>
              <w:rPr>
                <w:b/>
                <w:i w:val="0"/>
                <w:color w:val="111111"/>
                <w:sz w:val="14"/>
              </w:rPr>
              <w:t>Team Communication and Leadership Skill Warm-Up</w:t>
            </w:r>
          </w:p>
        </w:tc>
        <w:tc>
          <w:tcPr>
            <w:tcW w:type="dxa" w:w="4104"/>
            <w:vAlign w:val="center"/>
            <w:tcMar>
              <w:top w:w="42" w:type="dxa"/>
              <w:start w:w="50" w:type="dxa"/>
              <w:bottom w:w="42" w:type="dxa"/>
              <w:end w:w="50" w:type="dxa"/>
            </w:tcMar>
          </w:tcPr>
          <w:p>
            <w:pPr>
              <w:keepLines/>
            </w:pPr>
            <w:r>
              <w:rPr>
                <w:b w:val="0"/>
                <w:i w:val="0"/>
                <w:color w:val="111111"/>
                <w:sz w:val="14"/>
              </w:rPr>
              <w:t>Use Team Communication and Leadership Skill Warm-Up to prepare movement, concentration and ball control for the weekly theme.</w:t>
            </w:r>
          </w:p>
        </w:tc>
        <w:tc>
          <w:tcPr>
            <w:tcW w:type="dxa" w:w="2563"/>
            <w:vAlign w:val="center"/>
            <w:tcMar>
              <w:top w:w="42" w:type="dxa"/>
              <w:start w:w="50" w:type="dxa"/>
              <w:bottom w:w="42" w:type="dxa"/>
              <w:end w:w="50" w:type="dxa"/>
            </w:tcMar>
          </w:tcPr>
          <w:p>
            <w:pPr>
              <w:keepLines/>
            </w:pPr>
            <w:r>
              <w:rPr>
                <w:b w:val="0"/>
                <w:i w:val="0"/>
                <w:color w:val="111111"/>
                <w:sz w:val="14"/>
              </w:rPr>
              <w:t>Team Communication and Leadership</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10 min</w:t>
              <w:br/>
              <w:t>:18-:28</w:t>
            </w:r>
          </w:p>
        </w:tc>
        <w:tc>
          <w:tcPr>
            <w:tcW w:type="dxa" w:w="2477"/>
            <w:vAlign w:val="center"/>
            <w:tcMar>
              <w:top w:w="42" w:type="dxa"/>
              <w:start w:w="50" w:type="dxa"/>
              <w:bottom w:w="42" w:type="dxa"/>
              <w:end w:w="50" w:type="dxa"/>
            </w:tcMar>
            <w:shd w:fill="E9ECEF"/>
          </w:tcPr>
          <w:p>
            <w:pPr>
              <w:keepLines/>
            </w:pPr>
            <w:r>
              <w:rPr>
                <w:b/>
                <w:i w:val="0"/>
                <w:color w:val="111111"/>
                <w:sz w:val="14"/>
              </w:rPr>
              <w:t>Team Communication and Leadership Technical Foundation</w:t>
            </w:r>
          </w:p>
        </w:tc>
        <w:tc>
          <w:tcPr>
            <w:tcW w:type="dxa" w:w="4104"/>
            <w:vAlign w:val="center"/>
            <w:tcMar>
              <w:top w:w="42" w:type="dxa"/>
              <w:start w:w="50" w:type="dxa"/>
              <w:bottom w:w="42" w:type="dxa"/>
              <w:end w:w="50" w:type="dxa"/>
            </w:tcMar>
          </w:tcPr>
          <w:p>
            <w:pPr>
              <w:keepLines/>
            </w:pPr>
            <w:r>
              <w:rPr>
                <w:b w:val="0"/>
                <w:i w:val="0"/>
                <w:color w:val="111111"/>
                <w:sz w:val="14"/>
              </w:rPr>
              <w:t>Use Team Communication and Leadership Technical Foundation to teach the weekly technique. Begin unopposed, add a guided decision and progress only when players show control.</w:t>
            </w:r>
          </w:p>
        </w:tc>
        <w:tc>
          <w:tcPr>
            <w:tcW w:type="dxa" w:w="2563"/>
            <w:vAlign w:val="center"/>
            <w:tcMar>
              <w:top w:w="42" w:type="dxa"/>
              <w:start w:w="50" w:type="dxa"/>
              <w:bottom w:w="42" w:type="dxa"/>
              <w:end w:w="50" w:type="dxa"/>
            </w:tcMar>
          </w:tcPr>
          <w:p>
            <w:pPr>
              <w:keepLines/>
            </w:pPr>
            <w:r>
              <w:rPr>
                <w:b w:val="0"/>
                <w:i w:val="0"/>
                <w:color w:val="111111"/>
                <w:sz w:val="14"/>
              </w:rPr>
              <w:t>Team Communication and Leadership</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:28-:40</w:t>
            </w:r>
          </w:p>
        </w:tc>
        <w:tc>
          <w:tcPr>
            <w:tcW w:type="dxa" w:w="2477"/>
            <w:vAlign w:val="center"/>
            <w:tcMar>
              <w:top w:w="42" w:type="dxa"/>
              <w:start w:w="50" w:type="dxa"/>
              <w:bottom w:w="42" w:type="dxa"/>
              <w:end w:w="50" w:type="dxa"/>
            </w:tcMar>
            <w:shd w:fill="E9ECEF"/>
          </w:tcPr>
          <w:p>
            <w:pPr>
              <w:keepLines/>
            </w:pPr>
            <w:r>
              <w:rPr>
                <w:b/>
                <w:i w:val="0"/>
                <w:color w:val="111111"/>
                <w:sz w:val="14"/>
              </w:rPr>
              <w:t>Team Communication and Leadership Guided Development</w:t>
            </w:r>
          </w:p>
        </w:tc>
        <w:tc>
          <w:tcPr>
            <w:tcW w:type="dxa" w:w="4104"/>
            <w:vAlign w:val="center"/>
            <w:tcMar>
              <w:top w:w="42" w:type="dxa"/>
              <w:start w:w="50" w:type="dxa"/>
              <w:bottom w:w="42" w:type="dxa"/>
              <w:end w:w="50" w:type="dxa"/>
            </w:tcMar>
          </w:tcPr>
          <w:p>
            <w:pPr>
              <w:keepLines/>
            </w:pPr>
            <w:r>
              <w:rPr>
                <w:b w:val="0"/>
                <w:i w:val="0"/>
                <w:color w:val="111111"/>
                <w:sz w:val="14"/>
              </w:rPr>
              <w:t>Use Team Communication and Leadership Guided Development to teach the weekly technique. Begin unopposed, add a guided decision and progress only when players show control.</w:t>
            </w:r>
          </w:p>
        </w:tc>
        <w:tc>
          <w:tcPr>
            <w:tcW w:type="dxa" w:w="2563"/>
            <w:vAlign w:val="center"/>
            <w:tcMar>
              <w:top w:w="42" w:type="dxa"/>
              <w:start w:w="50" w:type="dxa"/>
              <w:bottom w:w="42" w:type="dxa"/>
              <w:end w:w="50" w:type="dxa"/>
            </w:tcMar>
          </w:tcPr>
          <w:p>
            <w:pPr>
              <w:keepLines/>
            </w:pPr>
            <w:r>
              <w:rPr>
                <w:b w:val="0"/>
                <w:i w:val="0"/>
                <w:color w:val="111111"/>
                <w:sz w:val="14"/>
              </w:rPr>
              <w:t>Team Communication and Leadership</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:40-:52</w:t>
            </w:r>
          </w:p>
        </w:tc>
        <w:tc>
          <w:tcPr>
            <w:tcW w:type="dxa" w:w="2477"/>
            <w:vAlign w:val="center"/>
            <w:tcMar>
              <w:top w:w="42" w:type="dxa"/>
              <w:start w:w="50" w:type="dxa"/>
              <w:bottom w:w="42" w:type="dxa"/>
              <w:end w:w="50" w:type="dxa"/>
            </w:tcMar>
            <w:shd w:fill="E9ECEF"/>
          </w:tcPr>
          <w:p>
            <w:pPr>
              <w:keepLines/>
            </w:pPr>
            <w:r>
              <w:rPr>
                <w:b/>
                <w:i w:val="0"/>
                <w:color w:val="111111"/>
                <w:sz w:val="14"/>
              </w:rPr>
              <w:t>Team Communication and Leadership Small-Sided Application</w:t>
            </w:r>
          </w:p>
        </w:tc>
        <w:tc>
          <w:tcPr>
            <w:tcW w:type="dxa" w:w="4104"/>
            <w:vAlign w:val="center"/>
            <w:tcMar>
              <w:top w:w="42" w:type="dxa"/>
              <w:start w:w="50" w:type="dxa"/>
              <w:bottom w:w="42" w:type="dxa"/>
              <w:end w:w="50" w:type="dxa"/>
            </w:tcMar>
          </w:tcPr>
          <w:p>
            <w:pPr>
              <w:keepLines/>
            </w:pPr>
            <w:r>
              <w:rPr>
                <w:b w:val="0"/>
                <w:i w:val="0"/>
                <w:color w:val="111111"/>
                <w:sz w:val="14"/>
              </w:rPr>
              <w:t>Run Team Communication and Leadership Small-Sided Application in short live rounds. Apply one or two constraints that reward the weekly learning while preserving normal basketball decisions.</w:t>
            </w:r>
          </w:p>
        </w:tc>
        <w:tc>
          <w:tcPr>
            <w:tcW w:type="dxa" w:w="2563"/>
            <w:vAlign w:val="center"/>
            <w:tcMar>
              <w:top w:w="42" w:type="dxa"/>
              <w:start w:w="50" w:type="dxa"/>
              <w:bottom w:w="42" w:type="dxa"/>
              <w:end w:w="50" w:type="dxa"/>
            </w:tcMar>
          </w:tcPr>
          <w:p>
            <w:pPr>
              <w:keepLines/>
            </w:pPr>
            <w:r>
              <w:rPr>
                <w:b w:val="0"/>
                <w:i w:val="0"/>
                <w:color w:val="111111"/>
                <w:sz w:val="14"/>
              </w:rPr>
              <w:t>Team Communication and Leadership</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3 min</w:t>
              <w:br/>
              <w:t>:52-:55</w:t>
            </w:r>
          </w:p>
        </w:tc>
        <w:tc>
          <w:tcPr>
            <w:tcW w:type="dxa" w:w="2477"/>
            <w:vAlign w:val="center"/>
            <w:tcMar>
              <w:top w:w="42" w:type="dxa"/>
              <w:start w:w="50" w:type="dxa"/>
              <w:bottom w:w="42" w:type="dxa"/>
              <w:end w:w="50" w:type="dxa"/>
            </w:tcMar>
            <w:shd w:fill="E9ECEF"/>
          </w:tcPr>
          <w:p>
            <w:pPr>
              <w:keepLines/>
            </w:pPr>
            <w:r>
              <w:rPr>
                <w:b/>
                <w:i w:val="0"/>
                <w:color w:val="111111"/>
                <w:sz w:val="14"/>
              </w:rPr>
              <w:t>Team Communication and Leadership Review</w:t>
            </w:r>
          </w:p>
        </w:tc>
        <w:tc>
          <w:tcPr>
            <w:tcW w:type="dxa" w:w="4104"/>
            <w:vAlign w:val="center"/>
            <w:tcMar>
              <w:top w:w="42" w:type="dxa"/>
              <w:start w:w="50" w:type="dxa"/>
              <w:bottom w:w="42" w:type="dxa"/>
              <w:end w:w="50" w:type="dxa"/>
            </w:tcMar>
          </w:tcPr>
          <w:p>
            <w:pPr>
              <w:keepLines/>
            </w:pPr>
            <w:r>
              <w:rPr>
                <w:b w:val="0"/>
                <w:i w:val="0"/>
                <w:color w:val="111111"/>
                <w:sz w:val="14"/>
              </w:rPr>
              <w:t>Use Team Communication and Leadership Review to review the key learning. Ask one focused question, recognise specific behaviour and identify the next improvement.</w:t>
            </w:r>
          </w:p>
        </w:tc>
        <w:tc>
          <w:tcPr>
            <w:tcW w:type="dxa" w:w="2563"/>
            <w:vAlign w:val="center"/>
            <w:tcMar>
              <w:top w:w="42" w:type="dxa"/>
              <w:start w:w="50" w:type="dxa"/>
              <w:bottom w:w="42" w:type="dxa"/>
              <w:end w:w="50" w:type="dxa"/>
            </w:tcMar>
          </w:tcPr>
          <w:p>
            <w:pPr>
              <w:keepLines/>
            </w:pPr>
            <w:r>
              <w:rPr>
                <w:b w:val="0"/>
                <w:i w:val="0"/>
                <w:color w:val="111111"/>
                <w:sz w:val="14"/>
              </w:rPr>
              <w:t>Team Communication and Leadership</w:t>
            </w:r>
          </w:p>
        </w:tc>
      </w:tr>
    </w:tbl>
    <w:p>
      <w:pPr>
        <w:spacing w:after="0"/>
      </w:pPr>
    </w:p>
    <w:tbl>
      <w:tblPr>
        <w:tblStyle w:val="TableGrid"/>
        <w:tblW w:type="auto" w:w="0"/>
        <w:tblLook w:firstColumn="1" w:firstRow="1" w:lastColumn="0" w:lastRow="0" w:noHBand="0" w:noVBand="1" w:val="04A0"/>
      </w:tblPr>
      <w:tblGrid>
        <w:gridCol w:w="5429"/>
        <w:gridCol w:w="5429"/>
      </w:tblGrid>
      <w:tr>
        <w:trPr>
          <w:cantSplit/>
        </w:trPr>
        <w:tc>
          <w:tcPr>
            <w:tcW w:type="dxa" w:w="5429"/>
            <w:shd w:fill="E9ECEF"/>
            <w:tcMar>
              <w:top w:w="55" w:type="dxa"/>
              <w:start w:w="70" w:type="dxa"/>
              <w:bottom w:w="55" w:type="dxa"/>
              <w:end w:w="70" w:type="dxa"/>
            </w:tcMar>
          </w:tcPr>
          <w:p>
            <w:pPr>
              <w:keepLines/>
            </w:pPr>
            <w:r>
              <w:rPr>
                <w:b/>
                <w:i w:val="0"/>
                <w:color w:val="0B5D4B"/>
                <w:sz w:val="15"/>
              </w:rPr>
              <w:t>COACH'S EYES</w:t>
              <w:br/>
            </w:r>
            <w:r>
              <w:rPr>
                <w:b w:val="0"/>
                <w:i w:val="0"/>
                <w:color w:val="111111"/>
                <w:sz w:val="15"/>
              </w:rPr>
              <w:t>Are players applying team communication and leadership with control, awareness and increasing independence?</w:t>
            </w:r>
          </w:p>
        </w:tc>
        <w:tc>
          <w:tcPr>
            <w:tcW w:type="dxa" w:w="5429"/>
            <w:shd w:fill="E9ECEF"/>
            <w:tcMar>
              <w:top w:w="55" w:type="dxa"/>
              <w:start w:w="70" w:type="dxa"/>
              <w:bottom w:w="55" w:type="dxa"/>
              <w:end w:w="70" w:type="dxa"/>
            </w:tcMar>
          </w:tcPr>
          <w:p>
            <w:pPr>
              <w:keepLines/>
            </w:pPr>
            <w:r>
              <w:rPr>
                <w:b/>
                <w:i w:val="0"/>
                <w:color w:val="0B5D4B"/>
                <w:sz w:val="15"/>
              </w:rPr>
              <w:t>ADJUST THE CHALLENGE</w:t>
              <w:br/>
            </w:r>
            <w:r>
              <w:rPr>
                <w:b w:val="0"/>
                <w:i w:val="0"/>
                <w:color w:val="111111"/>
                <w:sz w:val="15"/>
              </w:rPr>
              <w:t>Easier: Reduce speed or pressure, increase space and simplify the decision.</w:t>
              <w:br/>
              <w:t>Harder: Add live pressure, a second skill, a time limit or a game constraint.</w:t>
            </w:r>
          </w:p>
        </w:tc>
      </w:tr>
      <w:tr>
        <w:trPr>
          <w:cantSplit/>
        </w:trPr>
        <w:tc>
          <w:tcPr>
            <w:tcW w:type="dxa" w:w="5429"/>
            <w:shd w:fill="E9ECEF"/>
            <w:tcMar>
              <w:top w:w="55" w:type="dxa"/>
              <w:start w:w="70" w:type="dxa"/>
              <w:bottom w:w="55" w:type="dxa"/>
              <w:end w:w="70" w:type="dxa"/>
            </w:tcMar>
          </w:tcPr>
          <w:p>
            <w:pPr>
              <w:keepLines/>
            </w:pPr>
            <w:r>
              <w:rPr>
                <w:b/>
                <w:i w:val="0"/>
                <w:color w:val="0B5D4B"/>
                <w:sz w:val="15"/>
              </w:rPr>
              <w:t>COURT LANGUAGE / RULE</w:t>
              <w:br/>
            </w:r>
            <w:r>
              <w:rPr>
                <w:b w:val="0"/>
                <w:i w:val="0"/>
                <w:color w:val="111111"/>
                <w:sz w:val="15"/>
              </w:rPr>
              <w:t>Ball, help, screen, match, outlet.</w:t>
            </w:r>
          </w:p>
        </w:tc>
        <w:tc>
          <w:tcPr>
            <w:tcW w:type="dxa" w:w="5429"/>
            <w:shd w:fill="FFF3E6"/>
            <w:tcMar>
              <w:top w:w="55" w:type="dxa"/>
              <w:start w:w="70" w:type="dxa"/>
              <w:bottom w:w="55" w:type="dxa"/>
              <w:end w:w="70" w:type="dxa"/>
            </w:tcMar>
          </w:tcPr>
          <w:p>
            <w:pPr>
              <w:keepLines/>
            </w:pPr>
            <w:r>
              <w:rPr>
                <w:b/>
                <w:i w:val="0"/>
                <w:color w:val="F28C28"/>
                <w:sz w:val="15"/>
              </w:rPr>
              <w:t>CLOSING QUESTION</w:t>
              <w:br/>
            </w:r>
            <w:r>
              <w:rPr>
                <w:b w:val="0"/>
                <w:i w:val="0"/>
                <w:color w:val="111111"/>
                <w:sz w:val="15"/>
              </w:rPr>
              <w:t>What improved today, and where did you use it in play?</w:t>
            </w:r>
          </w:p>
        </w:tc>
      </w:tr>
    </w:tbl>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1. Team Communication and Leadership Movement Prep</w:t>
            </w:r>
          </w:p>
        </w:tc>
        <w:tc>
          <w:tcPr>
            <w:tcW w:type="dxa" w:w="5429"/>
            <w:shd w:fill="F28C28"/>
            <w:tcMar>
              <w:top w:w="62" w:type="dxa"/>
              <w:start w:w="82" w:type="dxa"/>
              <w:bottom w:w="62" w:type="dxa"/>
              <w:end w:w="82" w:type="dxa"/>
            </w:tcMar>
          </w:tcPr>
          <w:p>
            <w:pPr>
              <w:jc w:val="center"/>
              <w:keepLines/>
              <w:keepNext/>
            </w:pPr>
            <w:r>
              <w:rPr>
                <w:b/>
                <w:i w:val="0"/>
                <w:color w:val="FFFFFF"/>
                <w:sz w:val="15"/>
              </w:rPr>
              <w:t>5 min | Whole group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working area and prepare players to move immediately.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Team Communication and Leadership Movement Prep to prepare movement, concentration and ball control for the weekly theme.</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stay balanced</w:t>
            </w:r>
          </w:p>
          <w:p>
            <w:pPr>
              <w:spacing w:after="0"/>
              <w:ind w:left="230" w:hanging="158"/>
              <w:keepLines/>
              <w:keepNext/>
            </w:pPr>
            <w:r>
              <w:rPr>
                <w:b/>
                <w:i w:val="0"/>
                <w:color w:val="0B5D4B"/>
                <w:sz w:val="14"/>
              </w:rPr>
              <w:t xml:space="preserve">• </w:t>
            </w:r>
            <w:r>
              <w:rPr>
                <w:b w:val="0"/>
                <w:i w:val="0"/>
                <w:color w:val="111111"/>
                <w:sz w:val="14"/>
              </w:rPr>
              <w:t>prepare for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and cones as needed</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Reduce speed, space demands or number of instructions.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a ball, reaction cue or partner pressure.</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physically and mentally ready for the main skill?</w:t>
            </w:r>
          </w:p>
          <w:p>
            <w:pPr>
              <w:spacing w:before="20" w:after="0"/>
              <w:keepLines/>
              <w:keepNext/>
            </w:pPr>
            <w:r>
              <w:rPr>
                <w:b/>
                <w:i w:val="0"/>
                <w:color w:val="F28C28"/>
                <w:sz w:val="14"/>
              </w:rPr>
              <w:t>SAFETY</w:t>
            </w:r>
          </w:p>
          <w:p>
            <w:pPr>
              <w:spacing w:after="0"/>
              <w:keepLines/>
            </w:pPr>
            <w:r>
              <w:rPr>
                <w:sz w:val="14"/>
              </w:rPr>
              <w:t>Increase speed gradually and maintain safe spacing.</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2. Team Communication and Leadership Skill Warm-Up</w:t>
            </w:r>
          </w:p>
        </w:tc>
        <w:tc>
          <w:tcPr>
            <w:tcW w:type="dxa" w:w="5429"/>
            <w:shd w:fill="F28C28"/>
            <w:tcMar>
              <w:top w:w="62" w:type="dxa"/>
              <w:start w:w="82" w:type="dxa"/>
              <w:bottom w:w="62" w:type="dxa"/>
              <w:end w:w="82" w:type="dxa"/>
            </w:tcMar>
          </w:tcPr>
          <w:p>
            <w:pPr>
              <w:jc w:val="center"/>
              <w:keepLines/>
              <w:keepNext/>
            </w:pPr>
            <w:r>
              <w:rPr>
                <w:b/>
                <w:i w:val="0"/>
                <w:color w:val="FFFFFF"/>
                <w:sz w:val="15"/>
              </w:rPr>
              <w:t>8 min | Whole group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working area and prepare players to move immediately.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Team Communication and Leadership Skill Warm-Up to prepare movement, concentration and ball control for the weekly theme.</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stay balanced</w:t>
            </w:r>
          </w:p>
          <w:p>
            <w:pPr>
              <w:spacing w:after="0"/>
              <w:ind w:left="230" w:hanging="158"/>
              <w:keepLines/>
              <w:keepNext/>
            </w:pPr>
            <w:r>
              <w:rPr>
                <w:b/>
                <w:i w:val="0"/>
                <w:color w:val="0B5D4B"/>
                <w:sz w:val="14"/>
              </w:rPr>
              <w:t xml:space="preserve">• </w:t>
            </w:r>
            <w:r>
              <w:rPr>
                <w:b w:val="0"/>
                <w:i w:val="0"/>
                <w:color w:val="111111"/>
                <w:sz w:val="14"/>
              </w:rPr>
              <w:t>prepare for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and cones as needed</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Reduce speed, space demands or number of instructions.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a ball, reaction cue or partner pressure.</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physically and mentally ready for the main skill?</w:t>
            </w:r>
          </w:p>
          <w:p>
            <w:pPr>
              <w:spacing w:before="20" w:after="0"/>
              <w:keepLines/>
              <w:keepNext/>
            </w:pPr>
            <w:r>
              <w:rPr>
                <w:b/>
                <w:i w:val="0"/>
                <w:color w:val="F28C28"/>
                <w:sz w:val="14"/>
              </w:rPr>
              <w:t>SAFETY</w:t>
            </w:r>
          </w:p>
          <w:p>
            <w:pPr>
              <w:spacing w:after="0"/>
              <w:keepLines/>
            </w:pPr>
            <w:r>
              <w:rPr>
                <w:sz w:val="14"/>
              </w:rPr>
              <w:t>Increase speed gradually and maintain safe spacing.</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3. Team Communication and Leadership Technical Foundation</w:t>
            </w:r>
          </w:p>
        </w:tc>
        <w:tc>
          <w:tcPr>
            <w:tcW w:type="dxa" w:w="5429"/>
            <w:shd w:fill="F28C28"/>
            <w:tcMar>
              <w:top w:w="62" w:type="dxa"/>
              <w:start w:w="82" w:type="dxa"/>
              <w:bottom w:w="62" w:type="dxa"/>
              <w:end w:w="82" w:type="dxa"/>
            </w:tcMar>
          </w:tcPr>
          <w:p>
            <w:pPr>
              <w:jc w:val="center"/>
              <w:keepLines/>
              <w:keepNext/>
            </w:pPr>
            <w:r>
              <w:rPr>
                <w:b/>
                <w:i w:val="0"/>
                <w:color w:val="FFFFFF"/>
                <w:sz w:val="15"/>
              </w:rPr>
              <w:t>10 min | Individual,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Demonstrate the core movement or skill, then organise several short working stations.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Team Communication and Leadership Technical Foundation to teach the weekly technique.</w:t>
            </w:r>
          </w:p>
          <w:p>
            <w:pPr>
              <w:spacing w:after="0"/>
              <w:ind w:left="230" w:hanging="158"/>
              <w:keepLines/>
              <w:keepNext/>
            </w:pPr>
            <w:r>
              <w:rPr>
                <w:b/>
                <w:i w:val="0"/>
                <w:color w:val="0B5D4B"/>
                <w:sz w:val="14"/>
              </w:rPr>
              <w:t xml:space="preserve">• </w:t>
            </w:r>
            <w:r>
              <w:rPr>
                <w:b w:val="0"/>
                <w:i w:val="0"/>
                <w:color w:val="111111"/>
                <w:sz w:val="14"/>
              </w:rPr>
              <w:t>Begin unopposed, add a guided decision and progress only when players show control.</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One clear cue</w:t>
            </w:r>
          </w:p>
          <w:p>
            <w:pPr>
              <w:spacing w:after="0"/>
              <w:ind w:left="230" w:hanging="158"/>
              <w:keepLines/>
              <w:keepNext/>
            </w:pPr>
            <w:r>
              <w:rPr>
                <w:b/>
                <w:i w:val="0"/>
                <w:color w:val="0B5D4B"/>
                <w:sz w:val="14"/>
              </w:rPr>
              <w:t xml:space="preserve">• </w:t>
            </w:r>
            <w:r>
              <w:rPr>
                <w:b w:val="0"/>
                <w:i w:val="0"/>
                <w:color w:val="111111"/>
                <w:sz w:val="14"/>
              </w:rPr>
              <w:t>balanced execution</w:t>
            </w:r>
          </w:p>
          <w:p>
            <w:pPr>
              <w:spacing w:after="0"/>
              <w:ind w:left="230" w:hanging="158"/>
              <w:keepLines/>
              <w:keepNext/>
            </w:pPr>
            <w:r>
              <w:rPr>
                <w:b/>
                <w:i w:val="0"/>
                <w:color w:val="0B5D4B"/>
                <w:sz w:val="14"/>
              </w:rPr>
              <w:t xml:space="preserve">• </w:t>
            </w:r>
            <w:r>
              <w:rPr>
                <w:b w:val="0"/>
                <w:i w:val="0"/>
                <w:color w:val="111111"/>
                <w:sz w:val="14"/>
              </w:rPr>
              <w:t>repeat with purpose.</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and cones; baskets where required</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Slow the movement, remove the ball or reduce distance.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movement, the weaker side or guided defensive pressure.</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repeating the correct movement pattern? Who needs a simpler or more demanding version?</w:t>
            </w:r>
          </w:p>
          <w:p>
            <w:pPr>
              <w:spacing w:before="20" w:after="0"/>
              <w:keepLines/>
              <w:keepNext/>
            </w:pPr>
            <w:r>
              <w:rPr>
                <w:b/>
                <w:i w:val="0"/>
                <w:color w:val="F28C28"/>
                <w:sz w:val="14"/>
              </w:rPr>
              <w:t>SAFETY</w:t>
            </w:r>
          </w:p>
          <w:p>
            <w:pPr>
              <w:spacing w:after="0"/>
              <w:keepLines/>
            </w:pPr>
            <w:r>
              <w:rPr>
                <w:sz w:val="14"/>
              </w:rPr>
              <w:t>Maintain spacing and remove unused equipment from active lanes.</w:t>
            </w:r>
          </w:p>
        </w:tc>
      </w:tr>
    </w:tbl>
    <w:p>
      <w:pPr>
        <w:spacing w:after="0"/>
      </w:pPr>
    </w:p>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4. Team Communication and Leadership Guided Development</w:t>
            </w:r>
          </w:p>
        </w:tc>
        <w:tc>
          <w:tcPr>
            <w:tcW w:type="dxa" w:w="5429"/>
            <w:shd w:fill="F28C28"/>
            <w:tcMar>
              <w:top w:w="62" w:type="dxa"/>
              <w:start w:w="82" w:type="dxa"/>
              <w:bottom w:w="62" w:type="dxa"/>
              <w:end w:w="82" w:type="dxa"/>
            </w:tcMar>
          </w:tcPr>
          <w:p>
            <w:pPr>
              <w:jc w:val="center"/>
              <w:keepLines/>
              <w:keepNext/>
            </w:pPr>
            <w:r>
              <w:rPr>
                <w:b/>
                <w:i w:val="0"/>
                <w:color w:val="FFFFFF"/>
                <w:sz w:val="15"/>
              </w:rPr>
              <w:t>12 min | Individual,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Demonstrate the core movement or skill, then organise several short working stations.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Team Communication and Leadership Guided Development to teach the weekly technique.</w:t>
            </w:r>
          </w:p>
          <w:p>
            <w:pPr>
              <w:spacing w:after="0"/>
              <w:ind w:left="230" w:hanging="158"/>
              <w:keepLines/>
              <w:keepNext/>
            </w:pPr>
            <w:r>
              <w:rPr>
                <w:b/>
                <w:i w:val="0"/>
                <w:color w:val="0B5D4B"/>
                <w:sz w:val="14"/>
              </w:rPr>
              <w:t xml:space="preserve">• </w:t>
            </w:r>
            <w:r>
              <w:rPr>
                <w:b w:val="0"/>
                <w:i w:val="0"/>
                <w:color w:val="111111"/>
                <w:sz w:val="14"/>
              </w:rPr>
              <w:t>Begin unopposed, add a guided decision and progress only when players show control.</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One clear cue</w:t>
            </w:r>
          </w:p>
          <w:p>
            <w:pPr>
              <w:spacing w:after="0"/>
              <w:ind w:left="230" w:hanging="158"/>
              <w:keepLines/>
              <w:keepNext/>
            </w:pPr>
            <w:r>
              <w:rPr>
                <w:b/>
                <w:i w:val="0"/>
                <w:color w:val="0B5D4B"/>
                <w:sz w:val="14"/>
              </w:rPr>
              <w:t xml:space="preserve">• </w:t>
            </w:r>
            <w:r>
              <w:rPr>
                <w:b w:val="0"/>
                <w:i w:val="0"/>
                <w:color w:val="111111"/>
                <w:sz w:val="14"/>
              </w:rPr>
              <w:t>balanced execution</w:t>
            </w:r>
          </w:p>
          <w:p>
            <w:pPr>
              <w:spacing w:after="0"/>
              <w:ind w:left="230" w:hanging="158"/>
              <w:keepLines/>
              <w:keepNext/>
            </w:pPr>
            <w:r>
              <w:rPr>
                <w:b/>
                <w:i w:val="0"/>
                <w:color w:val="0B5D4B"/>
                <w:sz w:val="14"/>
              </w:rPr>
              <w:t xml:space="preserve">• </w:t>
            </w:r>
            <w:r>
              <w:rPr>
                <w:b w:val="0"/>
                <w:i w:val="0"/>
                <w:color w:val="111111"/>
                <w:sz w:val="14"/>
              </w:rPr>
              <w:t>repeat with purpose.</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and cones; baskets where required</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Slow the movement, remove the ball or reduce distance.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movement, the weaker side or guided defensive pressure.</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repeating the correct movement pattern? Who needs a simpler or more demanding version?</w:t>
            </w:r>
          </w:p>
          <w:p>
            <w:pPr>
              <w:spacing w:before="20" w:after="0"/>
              <w:keepLines/>
              <w:keepNext/>
            </w:pPr>
            <w:r>
              <w:rPr>
                <w:b/>
                <w:i w:val="0"/>
                <w:color w:val="F28C28"/>
                <w:sz w:val="14"/>
              </w:rPr>
              <w:t>SAFETY</w:t>
            </w:r>
          </w:p>
          <w:p>
            <w:pPr>
              <w:spacing w:after="0"/>
              <w:keepLines/>
            </w:pPr>
            <w:r>
              <w:rPr>
                <w:sz w:val="14"/>
              </w:rPr>
              <w:t>Maintain spacing and remove unused equipment from active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5. Team Communication and Leadership Small-Sided Application</w:t>
            </w:r>
          </w:p>
        </w:tc>
        <w:tc>
          <w:tcPr>
            <w:tcW w:type="dxa" w:w="5429"/>
            <w:shd w:fill="F28C28"/>
            <w:tcMar>
              <w:top w:w="62" w:type="dxa"/>
              <w:start w:w="82" w:type="dxa"/>
              <w:bottom w:w="62" w:type="dxa"/>
              <w:end w:w="82" w:type="dxa"/>
            </w:tcMar>
          </w:tcPr>
          <w:p>
            <w:pPr>
              <w:jc w:val="center"/>
              <w:keepLines/>
              <w:keepNext/>
            </w:pPr>
            <w:r>
              <w:rPr>
                <w:b/>
                <w:i w:val="0"/>
                <w:color w:val="FFFFFF"/>
                <w:sz w:val="15"/>
              </w:rPr>
              <w:t>12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small-sided courts with clear scoring direction and quick substitutions.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Run Team Communication and Leadership Small-Sided Application in short live rounds.</w:t>
            </w:r>
          </w:p>
          <w:p>
            <w:pPr>
              <w:spacing w:after="0"/>
              <w:ind w:left="230" w:hanging="158"/>
              <w:keepLines/>
              <w:keepNext/>
            </w:pPr>
            <w:r>
              <w:rPr>
                <w:b/>
                <w:i w:val="0"/>
                <w:color w:val="0B5D4B"/>
                <w:sz w:val="14"/>
              </w:rPr>
              <w:t xml:space="preserve">• </w:t>
            </w:r>
            <w:r>
              <w:rPr>
                <w:b w:val="0"/>
                <w:i w:val="0"/>
                <w:color w:val="111111"/>
                <w:sz w:val="14"/>
              </w:rPr>
              <w:t>Apply one or two constraints that reward the weekly learning while preserving normal basketball decisions.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See the advantage</w:t>
            </w:r>
          </w:p>
          <w:p>
            <w:pPr>
              <w:spacing w:after="0"/>
              <w:ind w:left="230" w:hanging="158"/>
              <w:keepLines/>
              <w:keepNext/>
            </w:pPr>
            <w:r>
              <w:rPr>
                <w:b/>
                <w:i w:val="0"/>
                <w:color w:val="0B5D4B"/>
                <w:sz w:val="14"/>
              </w:rPr>
              <w:t xml:space="preserve">• </w:t>
            </w:r>
            <w:r>
              <w:rPr>
                <w:b w:val="0"/>
                <w:i w:val="0"/>
                <w:color w:val="111111"/>
                <w:sz w:val="14"/>
              </w:rPr>
              <w:t>make a decision</w:t>
            </w:r>
          </w:p>
          <w:p>
            <w:pPr>
              <w:spacing w:after="0"/>
              <w:ind w:left="230" w:hanging="158"/>
              <w:keepLines/>
              <w:keepNext/>
            </w:pPr>
            <w:r>
              <w:rPr>
                <w:b/>
                <w:i w:val="0"/>
                <w:color w:val="0B5D4B"/>
                <w:sz w:val="14"/>
              </w:rPr>
              <w:t xml:space="preserve">• </w:t>
            </w:r>
            <w:r>
              <w:rPr>
                <w:b w:val="0"/>
                <w:i w:val="0"/>
                <w:color w:val="111111"/>
                <w:sz w:val="14"/>
              </w:rPr>
              <w:t>play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w:t>
            </w:r>
          </w:p>
          <w:p>
            <w:pPr>
              <w:spacing w:after="0"/>
              <w:ind w:left="230" w:hanging="158"/>
              <w:keepLines/>
              <w:keepNext/>
            </w:pPr>
            <w:r>
              <w:rPr>
                <w:b/>
                <w:i w:val="0"/>
                <w:color w:val="0B5D4B"/>
                <w:sz w:val="14"/>
              </w:rPr>
              <w:t xml:space="preserve">• </w:t>
            </w:r>
            <w:r>
              <w:rPr>
                <w:b w:val="0"/>
                <w:i w:val="0"/>
                <w:color w:val="111111"/>
                <w:sz w:val="14"/>
              </w:rPr>
              <w:t>Half or full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reduce defenders or remove a constraint.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Reduce space, limit dribbles or add transition.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applying the weekly skill naturally? Is every player involved in decisions?</w:t>
            </w:r>
          </w:p>
          <w:p>
            <w:pPr>
              <w:spacing w:before="20" w:after="0"/>
              <w:keepLines/>
              <w:keepNext/>
            </w:pPr>
            <w:r>
              <w:rPr>
                <w:b/>
                <w:i w:val="0"/>
                <w:color w:val="F28C28"/>
                <w:sz w:val="14"/>
              </w:rPr>
              <w:t>SAFETY</w:t>
            </w:r>
          </w:p>
          <w:p>
            <w:pPr>
              <w:spacing w:after="0"/>
              <w:keepLines/>
            </w:pPr>
            <w:r>
              <w:rPr>
                <w:sz w:val="14"/>
              </w:rPr>
              <w:t>Use controlled contact, clear boundaries and immediate stoppage for unsafe play.</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6. Team Communication and Leadership Review</w:t>
            </w:r>
          </w:p>
        </w:tc>
        <w:tc>
          <w:tcPr>
            <w:tcW w:type="dxa" w:w="5429"/>
            <w:shd w:fill="F28C28"/>
            <w:tcMar>
              <w:top w:w="62" w:type="dxa"/>
              <w:start w:w="82" w:type="dxa"/>
              <w:bottom w:w="62" w:type="dxa"/>
              <w:end w:w="82" w:type="dxa"/>
            </w:tcMar>
          </w:tcPr>
          <w:p>
            <w:pPr>
              <w:jc w:val="center"/>
              <w:keepLines/>
              <w:keepNext/>
            </w:pPr>
            <w:r>
              <w:rPr>
                <w:b/>
                <w:i w:val="0"/>
                <w:color w:val="FFFFFF"/>
                <w:sz w:val="15"/>
              </w:rPr>
              <w:t>3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Bring players together away from active equipment.</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Team Communication and Leadership Review to review the key learning.</w:t>
            </w:r>
          </w:p>
          <w:p>
            <w:pPr>
              <w:spacing w:after="0"/>
              <w:ind w:left="230" w:hanging="158"/>
              <w:keepLines/>
              <w:keepNext/>
            </w:pPr>
            <w:r>
              <w:rPr>
                <w:b/>
                <w:i w:val="0"/>
                <w:color w:val="0B5D4B"/>
                <w:sz w:val="14"/>
              </w:rPr>
              <w:t xml:space="preserve">• </w:t>
            </w:r>
            <w:r>
              <w:rPr>
                <w:b w:val="0"/>
                <w:i w:val="0"/>
                <w:color w:val="111111"/>
                <w:sz w:val="14"/>
              </w:rPr>
              <w:t>Ask one focused question, recognise specific behaviour and identify the next improvement.</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Be specific</w:t>
            </w:r>
          </w:p>
          <w:p>
            <w:pPr>
              <w:spacing w:after="0"/>
              <w:ind w:left="230" w:hanging="158"/>
              <w:keepLines/>
              <w:keepNext/>
            </w:pPr>
            <w:r>
              <w:rPr>
                <w:b/>
                <w:i w:val="0"/>
                <w:color w:val="0B5D4B"/>
                <w:sz w:val="14"/>
              </w:rPr>
              <w:t xml:space="preserve">• </w:t>
            </w:r>
            <w:r>
              <w:rPr>
                <w:b w:val="0"/>
                <w:i w:val="0"/>
                <w:color w:val="111111"/>
                <w:sz w:val="14"/>
              </w:rPr>
              <w:t>keep it brief</w:t>
            </w:r>
          </w:p>
          <w:p>
            <w:pPr>
              <w:spacing w:after="0"/>
              <w:ind w:left="230" w:hanging="158"/>
              <w:keepLines/>
              <w:keepNext/>
            </w:pPr>
            <w:r>
              <w:rPr>
                <w:b/>
                <w:i w:val="0"/>
                <w:color w:val="0B5D4B"/>
                <w:sz w:val="14"/>
              </w:rPr>
              <w:t xml:space="preserve">• </w:t>
            </w:r>
            <w:r>
              <w:rPr>
                <w:b w:val="0"/>
                <w:i w:val="0"/>
                <w:color w:val="111111"/>
                <w:sz w:val="14"/>
              </w:rPr>
              <w:t>include different voices.</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None</w:t>
            </w:r>
          </w:p>
          <w:p>
            <w:pPr>
              <w:spacing w:after="0"/>
              <w:ind w:left="230" w:hanging="158"/>
              <w:keepLines/>
              <w:keepNext/>
            </w:pPr>
            <w:r>
              <w:rPr>
                <w:b/>
                <w:i w:val="0"/>
                <w:color w:val="0B5D4B"/>
                <w:sz w:val="14"/>
              </w:rPr>
              <w:t xml:space="preserve">• </w:t>
            </w:r>
            <w:r>
              <w:rPr>
                <w:b w:val="0"/>
                <w:i w:val="0"/>
                <w:color w:val="111111"/>
                <w:sz w:val="14"/>
              </w:rPr>
              <w:t>Sideline or centre circle</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one-word answer or show of hands.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Ask players to explain when the idea appeared in live play.</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reflecting on decisions and behaviour rather than only outcomes?</w:t>
            </w:r>
          </w:p>
          <w:p>
            <w:pPr>
              <w:spacing w:before="20" w:after="0"/>
              <w:keepLines/>
              <w:keepNext/>
            </w:pPr>
            <w:r>
              <w:rPr>
                <w:b/>
                <w:i w:val="0"/>
                <w:color w:val="F28C28"/>
                <w:sz w:val="14"/>
              </w:rPr>
              <w:t>SAFETY</w:t>
            </w:r>
          </w:p>
          <w:p>
            <w:pPr>
              <w:spacing w:after="0"/>
              <w:keepLines/>
            </w:pPr>
            <w:r>
              <w:rPr>
                <w:sz w:val="14"/>
              </w:rPr>
              <w:t>Keep balls still and players clear of baskets while attention is on the coach.</w:t>
            </w:r>
          </w:p>
        </w:tc>
      </w:tr>
    </w:tbl>
    <w:p>
      <w:pPr>
        <w:spacing w:after="0"/>
      </w:pPr>
    </w:p>
    <w:p>
      <w:r>
        <w:br w:type="page"/>
      </w:r>
    </w:p>
    <w:tbl>
      <w:tblPr>
        <w:tblW w:type="auto" w:w="0"/>
        <w:tblLayout w:type="fixed"/>
        <w:tblLook w:firstColumn="1" w:firstRow="1" w:lastColumn="0" w:lastRow="0" w:noHBand="0" w:noVBand="1" w:val="04A0"/>
      </w:tblPr>
      <w:tblGrid>
        <w:gridCol w:w="7488"/>
        <w:gridCol w:w="2880"/>
      </w:tblGrid>
      <w:tr>
        <w:tc>
          <w:tcPr>
            <w:tcW w:type="dxa" w:w="5429"/>
            <w:shd w:fill="111111"/>
            <w:tcMar>
              <w:top w:w="105" w:type="dxa"/>
              <w:start w:w="105" w:type="dxa"/>
              <w:bottom w:w="105" w:type="dxa"/>
              <w:end w:w="105" w:type="dxa"/>
            </w:tcMar>
          </w:tcPr>
          <w:p>
            <w:r>
              <w:rPr>
                <w:b/>
                <w:i w:val="0"/>
                <w:color w:val="FFFFFF"/>
                <w:sz w:val="30"/>
              </w:rPr>
              <w:t>U12 WEEK 27: TEAM COMMUNICATION AND LEADERSHIP – REINFORCE AND INTEGRATE</w:t>
            </w:r>
          </w:p>
        </w:tc>
        <w:tc>
          <w:tcPr>
            <w:tcW w:type="dxa" w:w="5429"/>
            <w:shd w:fill="F28C28"/>
            <w:tcMar>
              <w:top w:w="105" w:type="dxa"/>
              <w:start w:w="105" w:type="dxa"/>
              <w:bottom w:w="105" w:type="dxa"/>
              <w:end w:w="105" w:type="dxa"/>
            </w:tcMar>
          </w:tcPr>
          <w:p>
            <w:pPr>
              <w:jc w:val="center"/>
            </w:pPr>
            <w:r>
              <w:rPr>
                <w:b/>
                <w:i w:val="0"/>
                <w:color w:val="FFFFFF"/>
                <w:sz w:val="20"/>
              </w:rPr>
              <w:t>PHASE 5</w:t>
            </w:r>
          </w:p>
        </w:tc>
      </w:tr>
    </w:tbl>
    <w:tbl>
      <w:tblPr>
        <w:tblStyle w:val="TableGrid"/>
        <w:tblW w:type="auto" w:w="0"/>
        <w:tblLook w:firstColumn="1" w:firstRow="1" w:lastColumn="0" w:lastRow="0" w:noHBand="0" w:noVBand="1" w:val="04A0"/>
      </w:tblPr>
      <w:tblGrid>
        <w:gridCol w:w="5429"/>
        <w:gridCol w:w="5429"/>
      </w:tblGrid>
      <w:tr>
        <w:trPr>
          <w:cantSplit/>
        </w:trPr>
        <w:tc>
          <w:tcPr>
            <w:tcW w:type="dxa" w:w="5429"/>
            <w:shd w:fill="F7F8F9"/>
            <w:tcMar>
              <w:top w:w="60" w:type="dxa"/>
              <w:start w:w="75" w:type="dxa"/>
              <w:bottom w:w="60" w:type="dxa"/>
              <w:end w:w="75" w:type="dxa"/>
            </w:tcMar>
          </w:tcPr>
          <w:p>
            <w:pPr>
              <w:keepLines/>
            </w:pPr>
            <w:r>
              <w:rPr>
                <w:b/>
                <w:i w:val="0"/>
                <w:color w:val="0B5D4B"/>
                <w:sz w:val="15"/>
              </w:rPr>
              <w:t>TODAY'S GOAL</w:t>
              <w:br/>
            </w:r>
            <w:r>
              <w:rPr>
                <w:b w:val="0"/>
                <w:i w:val="0"/>
                <w:color w:val="111111"/>
                <w:sz w:val="16"/>
              </w:rPr>
              <w:t>Reinforce with player-led segments and communication scoring.</w:t>
            </w:r>
          </w:p>
        </w:tc>
        <w:tc>
          <w:tcPr>
            <w:tcW w:type="dxa" w:w="5429"/>
            <w:shd w:fill="F7F8F9"/>
            <w:tcMar>
              <w:top w:w="60" w:type="dxa"/>
              <w:start w:w="75" w:type="dxa"/>
              <w:bottom w:w="60" w:type="dxa"/>
              <w:end w:w="75" w:type="dxa"/>
            </w:tcMar>
          </w:tcPr>
          <w:p>
            <w:pPr>
              <w:keepLines/>
            </w:pPr>
            <w:r>
              <w:rPr>
                <w:b/>
                <w:i w:val="0"/>
                <w:color w:val="0B5D4B"/>
                <w:sz w:val="15"/>
              </w:rPr>
              <w:t>BEHAVIOUR TO REINFORCE</w:t>
              <w:br/>
            </w:r>
            <w:r>
              <w:rPr>
                <w:b w:val="0"/>
                <w:i w:val="0"/>
                <w:color w:val="111111"/>
                <w:sz w:val="16"/>
              </w:rPr>
              <w:t>Make the team better with your voice.</w:t>
            </w:r>
          </w:p>
        </w:tc>
      </w:tr>
      <w:tr>
        <w:trPr>
          <w:cantSplit/>
        </w:trPr>
        <w:tc>
          <w:tcPr>
            <w:tcW w:type="dxa" w:w="5429"/>
            <w:shd w:fill="F7F8F9"/>
            <w:tcMar>
              <w:top w:w="60" w:type="dxa"/>
              <w:start w:w="75" w:type="dxa"/>
              <w:bottom w:w="60" w:type="dxa"/>
              <w:end w:w="75" w:type="dxa"/>
            </w:tcMar>
          </w:tcPr>
          <w:p>
            <w:pPr>
              <w:keepLines/>
            </w:pPr>
            <w:r>
              <w:rPr>
                <w:b/>
                <w:i w:val="0"/>
                <w:color w:val="0B5D4B"/>
                <w:sz w:val="15"/>
              </w:rPr>
              <w:t>LEARNING OBJECTIVES</w:t>
              <w:br/>
            </w:r>
            <w:r>
              <w:rPr>
                <w:b w:val="0"/>
                <w:i w:val="0"/>
                <w:color w:val="111111"/>
                <w:sz w:val="16"/>
              </w:rPr>
              <w:t>Call screens; direct transition; encourage; organise groups; respond to teammates.</w:t>
            </w:r>
          </w:p>
        </w:tc>
        <w:tc>
          <w:tcPr>
            <w:tcW w:type="dxa" w:w="5429"/>
            <w:shd w:fill="F7F8F9"/>
            <w:tcMar>
              <w:top w:w="60" w:type="dxa"/>
              <w:start w:w="75" w:type="dxa"/>
              <w:bottom w:w="60" w:type="dxa"/>
              <w:end w:w="75" w:type="dxa"/>
            </w:tcMar>
          </w:tcPr>
          <w:p>
            <w:pPr>
              <w:keepLines/>
            </w:pPr>
            <w:r>
              <w:rPr>
                <w:b/>
                <w:i w:val="0"/>
                <w:color w:val="0B5D4B"/>
                <w:sz w:val="15"/>
              </w:rPr>
              <w:t>SESSION</w:t>
              <w:br/>
            </w:r>
            <w:r>
              <w:rPr>
                <w:b w:val="0"/>
                <w:i w:val="0"/>
                <w:color w:val="111111"/>
                <w:sz w:val="16"/>
              </w:rPr>
              <w:t>50 active minutes, from :05 to :55</w:t>
            </w:r>
          </w:p>
        </w:tc>
      </w:tr>
    </w:tbl>
    <w:p>
      <w:pPr>
        <w:spacing w:after="0"/>
      </w:pPr>
    </w:p>
    <w:tbl>
      <w:tblPr>
        <w:tblStyle w:val="TableGrid"/>
        <w:tblW w:type="auto" w:w="0"/>
        <w:tblLook w:firstColumn="1" w:firstRow="1" w:lastColumn="0" w:lastRow="0" w:noHBand="0" w:noVBand="1" w:val="04A0"/>
      </w:tblPr>
      <w:tblGrid>
        <w:gridCol w:w="2714"/>
        <w:gridCol w:w="2714"/>
        <w:gridCol w:w="2714"/>
        <w:gridCol w:w="2714"/>
      </w:tblGrid>
      <w:tr>
        <w:trPr>
          <w:tblHeader w:val="true"/>
          <w:cantSplit/>
        </w:trPr>
        <w:tc>
          <w:tcPr>
            <w:tcW w:type="dxa" w:w="1123"/>
            <w:shd w:fill="0B5D4B"/>
            <w:tcMar>
              <w:top w:w="50" w:type="dxa"/>
              <w:start w:w="50" w:type="dxa"/>
              <w:bottom w:w="50" w:type="dxa"/>
              <w:end w:w="50" w:type="dxa"/>
            </w:tcMar>
          </w:tcPr>
          <w:p>
            <w:pPr>
              <w:jc w:val="center"/>
            </w:pPr>
            <w:r>
              <w:rPr>
                <w:b/>
                <w:i w:val="0"/>
                <w:color w:val="FFFFFF"/>
                <w:sz w:val="14"/>
              </w:rPr>
              <w:t>Time</w:t>
            </w:r>
          </w:p>
        </w:tc>
        <w:tc>
          <w:tcPr>
            <w:tcW w:type="dxa" w:w="2477"/>
            <w:shd w:fill="0B5D4B"/>
            <w:tcMar>
              <w:top w:w="50" w:type="dxa"/>
              <w:start w:w="50" w:type="dxa"/>
              <w:bottom w:w="50" w:type="dxa"/>
              <w:end w:w="50" w:type="dxa"/>
            </w:tcMar>
          </w:tcPr>
          <w:p>
            <w:pPr>
              <w:jc w:val="center"/>
            </w:pPr>
            <w:r>
              <w:rPr>
                <w:b/>
                <w:i w:val="0"/>
                <w:color w:val="FFFFFF"/>
                <w:sz w:val="14"/>
              </w:rPr>
              <w:t>Activity</w:t>
            </w:r>
          </w:p>
        </w:tc>
        <w:tc>
          <w:tcPr>
            <w:tcW w:type="dxa" w:w="4104"/>
            <w:shd w:fill="0B5D4B"/>
            <w:tcMar>
              <w:top w:w="50" w:type="dxa"/>
              <w:start w:w="50" w:type="dxa"/>
              <w:bottom w:w="50" w:type="dxa"/>
              <w:end w:w="50" w:type="dxa"/>
            </w:tcMar>
          </w:tcPr>
          <w:p>
            <w:pPr>
              <w:jc w:val="center"/>
            </w:pPr>
            <w:r>
              <w:rPr>
                <w:b/>
                <w:i w:val="0"/>
                <w:color w:val="FFFFFF"/>
                <w:sz w:val="14"/>
              </w:rPr>
              <w:t>What players do</w:t>
            </w:r>
          </w:p>
        </w:tc>
        <w:tc>
          <w:tcPr>
            <w:tcW w:type="dxa" w:w="2563"/>
            <w:shd w:fill="0B5D4B"/>
            <w:tcMar>
              <w:top w:w="50" w:type="dxa"/>
              <w:start w:w="50" w:type="dxa"/>
              <w:bottom w:w="50" w:type="dxa"/>
              <w:end w:w="50" w:type="dxa"/>
            </w:tcMar>
          </w:tcPr>
          <w:p>
            <w:pPr>
              <w:jc w:val="center"/>
            </w:pPr>
            <w:r>
              <w:rPr>
                <w:b/>
                <w:i w:val="0"/>
                <w:color w:val="FFFFFF"/>
                <w:sz w:val="14"/>
              </w:rPr>
              <w:t>Coach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5 min</w:t>
              <w:br/>
              <w:t>:05-:10</w:t>
            </w:r>
          </w:p>
        </w:tc>
        <w:tc>
          <w:tcPr>
            <w:tcW w:type="dxa" w:w="2477"/>
            <w:vAlign w:val="center"/>
            <w:tcMar>
              <w:top w:w="42" w:type="dxa"/>
              <w:start w:w="50" w:type="dxa"/>
              <w:bottom w:w="42" w:type="dxa"/>
              <w:end w:w="50" w:type="dxa"/>
            </w:tcMar>
            <w:shd w:fill="E9ECEF"/>
          </w:tcPr>
          <w:p>
            <w:pPr>
              <w:keepLines/>
            </w:pPr>
            <w:r>
              <w:rPr>
                <w:b/>
                <w:i w:val="0"/>
                <w:color w:val="111111"/>
                <w:sz w:val="14"/>
              </w:rPr>
              <w:t>Team Communication and Leadership Competitive Warm-Up</w:t>
            </w:r>
          </w:p>
        </w:tc>
        <w:tc>
          <w:tcPr>
            <w:tcW w:type="dxa" w:w="4104"/>
            <w:vAlign w:val="center"/>
            <w:tcMar>
              <w:top w:w="42" w:type="dxa"/>
              <w:start w:w="50" w:type="dxa"/>
              <w:bottom w:w="42" w:type="dxa"/>
              <w:end w:w="50" w:type="dxa"/>
            </w:tcMar>
          </w:tcPr>
          <w:p>
            <w:pPr>
              <w:keepLines/>
            </w:pPr>
            <w:r>
              <w:rPr>
                <w:b w:val="0"/>
                <w:i w:val="0"/>
                <w:color w:val="111111"/>
                <w:sz w:val="14"/>
              </w:rPr>
              <w:t>Use Team Communication and Leadership Competitive Warm-Up to prepare movement, concentration and ball control for the weekly theme.</w:t>
            </w:r>
          </w:p>
        </w:tc>
        <w:tc>
          <w:tcPr>
            <w:tcW w:type="dxa" w:w="2563"/>
            <w:vAlign w:val="center"/>
            <w:tcMar>
              <w:top w:w="42" w:type="dxa"/>
              <w:start w:w="50" w:type="dxa"/>
              <w:bottom w:w="42" w:type="dxa"/>
              <w:end w:w="50" w:type="dxa"/>
            </w:tcMar>
          </w:tcPr>
          <w:p>
            <w:pPr>
              <w:keepLines/>
            </w:pPr>
            <w:r>
              <w:rPr>
                <w:b w:val="0"/>
                <w:i w:val="0"/>
                <w:color w:val="111111"/>
                <w:sz w:val="14"/>
              </w:rPr>
              <w:t>Team Communication and Leadership</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8 min</w:t>
              <w:br/>
              <w:t>:10-:18</w:t>
            </w:r>
          </w:p>
        </w:tc>
        <w:tc>
          <w:tcPr>
            <w:tcW w:type="dxa" w:w="2477"/>
            <w:vAlign w:val="center"/>
            <w:tcMar>
              <w:top w:w="42" w:type="dxa"/>
              <w:start w:w="50" w:type="dxa"/>
              <w:bottom w:w="42" w:type="dxa"/>
              <w:end w:w="50" w:type="dxa"/>
            </w:tcMar>
            <w:shd w:fill="E9ECEF"/>
          </w:tcPr>
          <w:p>
            <w:pPr>
              <w:keepLines/>
            </w:pPr>
            <w:r>
              <w:rPr>
                <w:b/>
                <w:i w:val="0"/>
                <w:color w:val="111111"/>
                <w:sz w:val="14"/>
              </w:rPr>
              <w:t>Team Communication and Leadership Focused Repetition</w:t>
            </w:r>
          </w:p>
        </w:tc>
        <w:tc>
          <w:tcPr>
            <w:tcW w:type="dxa" w:w="4104"/>
            <w:vAlign w:val="center"/>
            <w:tcMar>
              <w:top w:w="42" w:type="dxa"/>
              <w:start w:w="50" w:type="dxa"/>
              <w:bottom w:w="42" w:type="dxa"/>
              <w:end w:w="50" w:type="dxa"/>
            </w:tcMar>
          </w:tcPr>
          <w:p>
            <w:pPr>
              <w:keepLines/>
            </w:pPr>
            <w:r>
              <w:rPr>
                <w:b w:val="0"/>
                <w:i w:val="0"/>
                <w:color w:val="111111"/>
                <w:sz w:val="14"/>
              </w:rPr>
              <w:t>In Team Communication and Leadership Focused Repetition, players repeat the weekly skill with increasing speed, pressure or combination. Rotate after a small number of quality repetitions.</w:t>
            </w:r>
          </w:p>
        </w:tc>
        <w:tc>
          <w:tcPr>
            <w:tcW w:type="dxa" w:w="2563"/>
            <w:vAlign w:val="center"/>
            <w:tcMar>
              <w:top w:w="42" w:type="dxa"/>
              <w:start w:w="50" w:type="dxa"/>
              <w:bottom w:w="42" w:type="dxa"/>
              <w:end w:w="50" w:type="dxa"/>
            </w:tcMar>
          </w:tcPr>
          <w:p>
            <w:pPr>
              <w:keepLines/>
            </w:pPr>
            <w:r>
              <w:rPr>
                <w:b w:val="0"/>
                <w:i w:val="0"/>
                <w:color w:val="111111"/>
                <w:sz w:val="14"/>
              </w:rPr>
              <w:t>Team Communication and Leadership</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10 min</w:t>
              <w:br/>
              <w:t>:18-:28</w:t>
            </w:r>
          </w:p>
        </w:tc>
        <w:tc>
          <w:tcPr>
            <w:tcW w:type="dxa" w:w="2477"/>
            <w:vAlign w:val="center"/>
            <w:tcMar>
              <w:top w:w="42" w:type="dxa"/>
              <w:start w:w="50" w:type="dxa"/>
              <w:bottom w:w="42" w:type="dxa"/>
              <w:end w:w="50" w:type="dxa"/>
            </w:tcMar>
            <w:shd w:fill="E9ECEF"/>
          </w:tcPr>
          <w:p>
            <w:pPr>
              <w:keepLines/>
            </w:pPr>
            <w:r>
              <w:rPr>
                <w:b/>
                <w:i w:val="0"/>
                <w:color w:val="111111"/>
                <w:sz w:val="14"/>
              </w:rPr>
              <w:t>Team Communication and Leadership Pressure Challenge</w:t>
            </w:r>
          </w:p>
        </w:tc>
        <w:tc>
          <w:tcPr>
            <w:tcW w:type="dxa" w:w="4104"/>
            <w:vAlign w:val="center"/>
            <w:tcMar>
              <w:top w:w="42" w:type="dxa"/>
              <w:start w:w="50" w:type="dxa"/>
              <w:bottom w:w="42" w:type="dxa"/>
              <w:end w:w="50" w:type="dxa"/>
            </w:tcMar>
          </w:tcPr>
          <w:p>
            <w:pPr>
              <w:keepLines/>
            </w:pPr>
            <w:r>
              <w:rPr>
                <w:b w:val="0"/>
                <w:i w:val="0"/>
                <w:color w:val="111111"/>
                <w:sz w:val="14"/>
              </w:rPr>
              <w:t>In Team Communication and Leadership Pressure Challenge, players repeat the weekly skill with increasing speed, pressure or combination. Rotate after a small number of quality repetitions.</w:t>
            </w:r>
          </w:p>
        </w:tc>
        <w:tc>
          <w:tcPr>
            <w:tcW w:type="dxa" w:w="2563"/>
            <w:vAlign w:val="center"/>
            <w:tcMar>
              <w:top w:w="42" w:type="dxa"/>
              <w:start w:w="50" w:type="dxa"/>
              <w:bottom w:w="42" w:type="dxa"/>
              <w:end w:w="50" w:type="dxa"/>
            </w:tcMar>
          </w:tcPr>
          <w:p>
            <w:pPr>
              <w:keepLines/>
            </w:pPr>
            <w:r>
              <w:rPr>
                <w:b w:val="0"/>
                <w:i w:val="0"/>
                <w:color w:val="111111"/>
                <w:sz w:val="14"/>
              </w:rPr>
              <w:t>Team Communication and Leadership</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:28-:40</w:t>
            </w:r>
          </w:p>
        </w:tc>
        <w:tc>
          <w:tcPr>
            <w:tcW w:type="dxa" w:w="2477"/>
            <w:vAlign w:val="center"/>
            <w:tcMar>
              <w:top w:w="42" w:type="dxa"/>
              <w:start w:w="50" w:type="dxa"/>
              <w:bottom w:w="42" w:type="dxa"/>
              <w:end w:w="50" w:type="dxa"/>
            </w:tcMar>
            <w:shd w:fill="E9ECEF"/>
          </w:tcPr>
          <w:p>
            <w:pPr>
              <w:keepLines/>
            </w:pPr>
            <w:r>
              <w:rPr>
                <w:b/>
                <w:i w:val="0"/>
                <w:color w:val="111111"/>
                <w:sz w:val="14"/>
              </w:rPr>
              <w:t>Team Communication and Leadership Skill Integration</w:t>
            </w:r>
          </w:p>
        </w:tc>
        <w:tc>
          <w:tcPr>
            <w:tcW w:type="dxa" w:w="4104"/>
            <w:vAlign w:val="center"/>
            <w:tcMar>
              <w:top w:w="42" w:type="dxa"/>
              <w:start w:w="50" w:type="dxa"/>
              <w:bottom w:w="42" w:type="dxa"/>
              <w:end w:w="50" w:type="dxa"/>
            </w:tcMar>
          </w:tcPr>
          <w:p>
            <w:pPr>
              <w:keepLines/>
            </w:pPr>
            <w:r>
              <w:rPr>
                <w:b w:val="0"/>
                <w:i w:val="0"/>
                <w:color w:val="111111"/>
                <w:sz w:val="14"/>
              </w:rPr>
              <w:t>In Team Communication and Leadership Skill Integration, players repeat the weekly skill with increasing speed, pressure or combination. Rotate after a small number of quality repetitions.</w:t>
            </w:r>
          </w:p>
        </w:tc>
        <w:tc>
          <w:tcPr>
            <w:tcW w:type="dxa" w:w="2563"/>
            <w:vAlign w:val="center"/>
            <w:tcMar>
              <w:top w:w="42" w:type="dxa"/>
              <w:start w:w="50" w:type="dxa"/>
              <w:bottom w:w="42" w:type="dxa"/>
              <w:end w:w="50" w:type="dxa"/>
            </w:tcMar>
          </w:tcPr>
          <w:p>
            <w:pPr>
              <w:keepLines/>
            </w:pPr>
            <w:r>
              <w:rPr>
                <w:b w:val="0"/>
                <w:i w:val="0"/>
                <w:color w:val="111111"/>
                <w:sz w:val="14"/>
              </w:rPr>
              <w:t>Team Communication and Leadership</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:40-:52</w:t>
            </w:r>
          </w:p>
        </w:tc>
        <w:tc>
          <w:tcPr>
            <w:tcW w:type="dxa" w:w="2477"/>
            <w:vAlign w:val="center"/>
            <w:tcMar>
              <w:top w:w="42" w:type="dxa"/>
              <w:start w:w="50" w:type="dxa"/>
              <w:bottom w:w="42" w:type="dxa"/>
              <w:end w:w="50" w:type="dxa"/>
            </w:tcMar>
            <w:shd w:fill="E9ECEF"/>
          </w:tcPr>
          <w:p>
            <w:pPr>
              <w:keepLines/>
            </w:pPr>
            <w:r>
              <w:rPr>
                <w:b/>
                <w:i w:val="0"/>
                <w:color w:val="111111"/>
                <w:sz w:val="14"/>
              </w:rPr>
              <w:t>Team Communication and Leadership Game Application</w:t>
            </w:r>
          </w:p>
        </w:tc>
        <w:tc>
          <w:tcPr>
            <w:tcW w:type="dxa" w:w="4104"/>
            <w:vAlign w:val="center"/>
            <w:tcMar>
              <w:top w:w="42" w:type="dxa"/>
              <w:start w:w="50" w:type="dxa"/>
              <w:bottom w:w="42" w:type="dxa"/>
              <w:end w:w="50" w:type="dxa"/>
            </w:tcMar>
          </w:tcPr>
          <w:p>
            <w:pPr>
              <w:keepLines/>
            </w:pPr>
            <w:r>
              <w:rPr>
                <w:b w:val="0"/>
                <w:i w:val="0"/>
                <w:color w:val="111111"/>
                <w:sz w:val="14"/>
              </w:rPr>
              <w:t>Run Team Communication and Leadership Game Application in short live rounds. Apply one or two constraints that reward the weekly learning while preserving normal basketball decisions.</w:t>
            </w:r>
          </w:p>
        </w:tc>
        <w:tc>
          <w:tcPr>
            <w:tcW w:type="dxa" w:w="2563"/>
            <w:vAlign w:val="center"/>
            <w:tcMar>
              <w:top w:w="42" w:type="dxa"/>
              <w:start w:w="50" w:type="dxa"/>
              <w:bottom w:w="42" w:type="dxa"/>
              <w:end w:w="50" w:type="dxa"/>
            </w:tcMar>
          </w:tcPr>
          <w:p>
            <w:pPr>
              <w:keepLines/>
            </w:pPr>
            <w:r>
              <w:rPr>
                <w:b w:val="0"/>
                <w:i w:val="0"/>
                <w:color w:val="111111"/>
                <w:sz w:val="14"/>
              </w:rPr>
              <w:t>Team Communication and Leadership</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3 min</w:t>
              <w:br/>
              <w:t>:52-:55</w:t>
            </w:r>
          </w:p>
        </w:tc>
        <w:tc>
          <w:tcPr>
            <w:tcW w:type="dxa" w:w="2477"/>
            <w:vAlign w:val="center"/>
            <w:tcMar>
              <w:top w:w="42" w:type="dxa"/>
              <w:start w:w="50" w:type="dxa"/>
              <w:bottom w:w="42" w:type="dxa"/>
              <w:end w:w="50" w:type="dxa"/>
            </w:tcMar>
            <w:shd w:fill="E9ECEF"/>
          </w:tcPr>
          <w:p>
            <w:pPr>
              <w:keepLines/>
            </w:pPr>
            <w:r>
              <w:rPr>
                <w:b/>
                <w:i w:val="0"/>
                <w:color w:val="111111"/>
                <w:sz w:val="14"/>
              </w:rPr>
              <w:t>Team Communication and Leadership Reflection</w:t>
            </w:r>
          </w:p>
        </w:tc>
        <w:tc>
          <w:tcPr>
            <w:tcW w:type="dxa" w:w="4104"/>
            <w:vAlign w:val="center"/>
            <w:tcMar>
              <w:top w:w="42" w:type="dxa"/>
              <w:start w:w="50" w:type="dxa"/>
              <w:bottom w:w="42" w:type="dxa"/>
              <w:end w:w="50" w:type="dxa"/>
            </w:tcMar>
          </w:tcPr>
          <w:p>
            <w:pPr>
              <w:keepLines/>
            </w:pPr>
            <w:r>
              <w:rPr>
                <w:b w:val="0"/>
                <w:i w:val="0"/>
                <w:color w:val="111111"/>
                <w:sz w:val="14"/>
              </w:rPr>
              <w:t>Use Team Communication and Leadership Reflection to review the key learning. Ask one focused question, recognise specific behaviour and identify the next improvement.</w:t>
            </w:r>
          </w:p>
        </w:tc>
        <w:tc>
          <w:tcPr>
            <w:tcW w:type="dxa" w:w="2563"/>
            <w:vAlign w:val="center"/>
            <w:tcMar>
              <w:top w:w="42" w:type="dxa"/>
              <w:start w:w="50" w:type="dxa"/>
              <w:bottom w:w="42" w:type="dxa"/>
              <w:end w:w="50" w:type="dxa"/>
            </w:tcMar>
          </w:tcPr>
          <w:p>
            <w:pPr>
              <w:keepLines/>
            </w:pPr>
            <w:r>
              <w:rPr>
                <w:b w:val="0"/>
                <w:i w:val="0"/>
                <w:color w:val="111111"/>
                <w:sz w:val="14"/>
              </w:rPr>
              <w:t>Team Communication and Leadership</w:t>
            </w:r>
          </w:p>
        </w:tc>
      </w:tr>
    </w:tbl>
    <w:p>
      <w:pPr>
        <w:spacing w:after="0"/>
      </w:pPr>
    </w:p>
    <w:tbl>
      <w:tblPr>
        <w:tblStyle w:val="TableGrid"/>
        <w:tblW w:type="auto" w:w="0"/>
        <w:tblLook w:firstColumn="1" w:firstRow="1" w:lastColumn="0" w:lastRow="0" w:noHBand="0" w:noVBand="1" w:val="04A0"/>
      </w:tblPr>
      <w:tblGrid>
        <w:gridCol w:w="5429"/>
        <w:gridCol w:w="5429"/>
      </w:tblGrid>
      <w:tr>
        <w:trPr>
          <w:cantSplit/>
        </w:trPr>
        <w:tc>
          <w:tcPr>
            <w:tcW w:type="dxa" w:w="5429"/>
            <w:shd w:fill="E9ECEF"/>
            <w:tcMar>
              <w:top w:w="55" w:type="dxa"/>
              <w:start w:w="70" w:type="dxa"/>
              <w:bottom w:w="55" w:type="dxa"/>
              <w:end w:w="70" w:type="dxa"/>
            </w:tcMar>
          </w:tcPr>
          <w:p>
            <w:pPr>
              <w:keepLines/>
            </w:pPr>
            <w:r>
              <w:rPr>
                <w:b/>
                <w:i w:val="0"/>
                <w:color w:val="0B5D4B"/>
                <w:sz w:val="15"/>
              </w:rPr>
              <w:t>COACH'S EYES</w:t>
              <w:br/>
            </w:r>
            <w:r>
              <w:rPr>
                <w:b w:val="0"/>
                <w:i w:val="0"/>
                <w:color w:val="111111"/>
                <w:sz w:val="15"/>
              </w:rPr>
              <w:t>Are players applying team communication and leadership with control, awareness and increasing independence?</w:t>
            </w:r>
          </w:p>
        </w:tc>
        <w:tc>
          <w:tcPr>
            <w:tcW w:type="dxa" w:w="5429"/>
            <w:shd w:fill="E9ECEF"/>
            <w:tcMar>
              <w:top w:w="55" w:type="dxa"/>
              <w:start w:w="70" w:type="dxa"/>
              <w:bottom w:w="55" w:type="dxa"/>
              <w:end w:w="70" w:type="dxa"/>
            </w:tcMar>
          </w:tcPr>
          <w:p>
            <w:pPr>
              <w:keepLines/>
            </w:pPr>
            <w:r>
              <w:rPr>
                <w:b/>
                <w:i w:val="0"/>
                <w:color w:val="0B5D4B"/>
                <w:sz w:val="15"/>
              </w:rPr>
              <w:t>ADJUST THE CHALLENGE</w:t>
              <w:br/>
            </w:r>
            <w:r>
              <w:rPr>
                <w:b w:val="0"/>
                <w:i w:val="0"/>
                <w:color w:val="111111"/>
                <w:sz w:val="15"/>
              </w:rPr>
              <w:t>Easier: Reduce speed or pressure, increase space and simplify the decision.</w:t>
              <w:br/>
              <w:t>Harder: Add live pressure, a second skill, a time limit or a game constraint.</w:t>
            </w:r>
          </w:p>
        </w:tc>
      </w:tr>
      <w:tr>
        <w:trPr>
          <w:cantSplit/>
        </w:trPr>
        <w:tc>
          <w:tcPr>
            <w:tcW w:type="dxa" w:w="5429"/>
            <w:shd w:fill="E9ECEF"/>
            <w:tcMar>
              <w:top w:w="55" w:type="dxa"/>
              <w:start w:w="70" w:type="dxa"/>
              <w:bottom w:w="55" w:type="dxa"/>
              <w:end w:w="70" w:type="dxa"/>
            </w:tcMar>
          </w:tcPr>
          <w:p>
            <w:pPr>
              <w:keepLines/>
            </w:pPr>
            <w:r>
              <w:rPr>
                <w:b/>
                <w:i w:val="0"/>
                <w:color w:val="0B5D4B"/>
                <w:sz w:val="15"/>
              </w:rPr>
              <w:t>COURT LANGUAGE / RULE</w:t>
              <w:br/>
            </w:r>
            <w:r>
              <w:rPr>
                <w:b w:val="0"/>
                <w:i w:val="0"/>
                <w:color w:val="111111"/>
                <w:sz w:val="15"/>
              </w:rPr>
              <w:t>Ball, help, screen, match, outlet.</w:t>
            </w:r>
          </w:p>
        </w:tc>
        <w:tc>
          <w:tcPr>
            <w:tcW w:type="dxa" w:w="5429"/>
            <w:shd w:fill="FFF3E6"/>
            <w:tcMar>
              <w:top w:w="55" w:type="dxa"/>
              <w:start w:w="70" w:type="dxa"/>
              <w:bottom w:w="55" w:type="dxa"/>
              <w:end w:w="70" w:type="dxa"/>
            </w:tcMar>
          </w:tcPr>
          <w:p>
            <w:pPr>
              <w:keepLines/>
            </w:pPr>
            <w:r>
              <w:rPr>
                <w:b/>
                <w:i w:val="0"/>
                <w:color w:val="F28C28"/>
                <w:sz w:val="15"/>
              </w:rPr>
              <w:t>CLOSING QUESTION</w:t>
              <w:br/>
            </w:r>
            <w:r>
              <w:rPr>
                <w:b w:val="0"/>
                <w:i w:val="0"/>
                <w:color w:val="111111"/>
                <w:sz w:val="15"/>
              </w:rPr>
              <w:t>What improved today, and where did you use it in play?</w:t>
            </w:r>
          </w:p>
        </w:tc>
      </w:tr>
    </w:tbl>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1. Team Communication and Leadership Competitive Warm-Up</w:t>
            </w:r>
          </w:p>
        </w:tc>
        <w:tc>
          <w:tcPr>
            <w:tcW w:type="dxa" w:w="5429"/>
            <w:shd w:fill="F28C28"/>
            <w:tcMar>
              <w:top w:w="62" w:type="dxa"/>
              <w:start w:w="82" w:type="dxa"/>
              <w:bottom w:w="62" w:type="dxa"/>
              <w:end w:w="82" w:type="dxa"/>
            </w:tcMar>
          </w:tcPr>
          <w:p>
            <w:pPr>
              <w:jc w:val="center"/>
              <w:keepLines/>
              <w:keepNext/>
            </w:pPr>
            <w:r>
              <w:rPr>
                <w:b/>
                <w:i w:val="0"/>
                <w:color w:val="FFFFFF"/>
                <w:sz w:val="15"/>
              </w:rPr>
              <w:t>5 min | Whole group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working area and prepare players to move immediately.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Team Communication and Leadership Competitive Warm-Up to prepare movement, concentration and ball control for the weekly theme.</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stay balanced</w:t>
            </w:r>
          </w:p>
          <w:p>
            <w:pPr>
              <w:spacing w:after="0"/>
              <w:ind w:left="230" w:hanging="158"/>
              <w:keepLines/>
              <w:keepNext/>
            </w:pPr>
            <w:r>
              <w:rPr>
                <w:b/>
                <w:i w:val="0"/>
                <w:color w:val="0B5D4B"/>
                <w:sz w:val="14"/>
              </w:rPr>
              <w:t xml:space="preserve">• </w:t>
            </w:r>
            <w:r>
              <w:rPr>
                <w:b w:val="0"/>
                <w:i w:val="0"/>
                <w:color w:val="111111"/>
                <w:sz w:val="14"/>
              </w:rPr>
              <w:t>prepare for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and cones as needed</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Reduce speed, space demands or number of instructions.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a ball, reaction cue or partner pressure.</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physically and mentally ready for the main skill?</w:t>
            </w:r>
          </w:p>
          <w:p>
            <w:pPr>
              <w:spacing w:before="20" w:after="0"/>
              <w:keepLines/>
              <w:keepNext/>
            </w:pPr>
            <w:r>
              <w:rPr>
                <w:b/>
                <w:i w:val="0"/>
                <w:color w:val="F28C28"/>
                <w:sz w:val="14"/>
              </w:rPr>
              <w:t>SAFETY</w:t>
            </w:r>
          </w:p>
          <w:p>
            <w:pPr>
              <w:spacing w:after="0"/>
              <w:keepLines/>
            </w:pPr>
            <w:r>
              <w:rPr>
                <w:sz w:val="14"/>
              </w:rPr>
              <w:t>Increase speed gradually and maintain safe spacing.</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2. Team Communication and Leadership Focused Repetition</w:t>
            </w:r>
          </w:p>
        </w:tc>
        <w:tc>
          <w:tcPr>
            <w:tcW w:type="dxa" w:w="5429"/>
            <w:shd w:fill="F28C28"/>
            <w:tcMar>
              <w:top w:w="62" w:type="dxa"/>
              <w:start w:w="82" w:type="dxa"/>
              <w:bottom w:w="62" w:type="dxa"/>
              <w:end w:w="82" w:type="dxa"/>
            </w:tcMar>
          </w:tcPr>
          <w:p>
            <w:pPr>
              <w:jc w:val="center"/>
              <w:keepLines/>
              <w:keepNext/>
            </w:pPr>
            <w:r>
              <w:rPr>
                <w:b/>
                <w:i w:val="0"/>
                <w:color w:val="FFFFFF"/>
                <w:sz w:val="15"/>
              </w:rPr>
              <w:t>8 min |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Organise multiple working areas to minimise queues. Define success and rotation clearly.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In Team Communication and Leadership Focused Repetition, players repeat the weekly skill with increasing speed, pressure or combination.</w:t>
            </w:r>
          </w:p>
          <w:p>
            <w:pPr>
              <w:spacing w:after="0"/>
              <w:ind w:left="230" w:hanging="158"/>
              <w:keepLines/>
              <w:keepNext/>
            </w:pPr>
            <w:r>
              <w:rPr>
                <w:b/>
                <w:i w:val="0"/>
                <w:color w:val="0B5D4B"/>
                <w:sz w:val="14"/>
              </w:rPr>
              <w:t xml:space="preserve">• </w:t>
            </w:r>
            <w:r>
              <w:rPr>
                <w:b w:val="0"/>
                <w:i w:val="0"/>
                <w:color w:val="111111"/>
                <w:sz w:val="14"/>
              </w:rPr>
              <w:t>Rotate after a small number of quality repetitions.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Quality first</w:t>
            </w:r>
          </w:p>
          <w:p>
            <w:pPr>
              <w:spacing w:after="0"/>
              <w:ind w:left="230" w:hanging="158"/>
              <w:keepLines/>
              <w:keepNext/>
            </w:pPr>
            <w:r>
              <w:rPr>
                <w:b/>
                <w:i w:val="0"/>
                <w:color w:val="0B5D4B"/>
                <w:sz w:val="14"/>
              </w:rPr>
              <w:t xml:space="preserve">• </w:t>
            </w:r>
            <w:r>
              <w:rPr>
                <w:b w:val="0"/>
                <w:i w:val="0"/>
                <w:color w:val="111111"/>
                <w:sz w:val="14"/>
              </w:rPr>
              <w:t>add pressure gradually</w:t>
            </w:r>
          </w:p>
          <w:p>
            <w:pPr>
              <w:spacing w:after="0"/>
              <w:ind w:left="230" w:hanging="158"/>
              <w:keepLines/>
              <w:keepNext/>
            </w:pPr>
            <w:r>
              <w:rPr>
                <w:b/>
                <w:i w:val="0"/>
                <w:color w:val="0B5D4B"/>
                <w:sz w:val="14"/>
              </w:rPr>
              <w:t xml:space="preserve">• </w:t>
            </w:r>
            <w:r>
              <w:rPr>
                <w:b w:val="0"/>
                <w:i w:val="0"/>
                <w:color w:val="111111"/>
                <w:sz w:val="14"/>
              </w:rPr>
              <w:t>connect the next skill.</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Remove pressure, shorten distance or simplify the combination.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a defender, time target, decision cue or second skill.</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Is technique holding up as pressure rises? Are players making good decisions rather than rushing?</w:t>
            </w:r>
          </w:p>
          <w:p>
            <w:pPr>
              <w:spacing w:before="20" w:after="0"/>
              <w:keepLines/>
              <w:keepNext/>
            </w:pPr>
            <w:r>
              <w:rPr>
                <w:b/>
                <w:i w:val="0"/>
                <w:color w:val="F28C28"/>
                <w:sz w:val="14"/>
              </w:rPr>
              <w:t>SAFETY</w:t>
            </w:r>
          </w:p>
          <w:p>
            <w:pPr>
              <w:spacing w:after="0"/>
              <w:keepLines/>
            </w:pPr>
            <w:r>
              <w:rPr>
                <w:sz w:val="14"/>
              </w:rPr>
              <w:t>Keep working lanes separate and manage competitive intensity.</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3. Team Communication and Leadership Pressure Challenge</w:t>
            </w:r>
          </w:p>
        </w:tc>
        <w:tc>
          <w:tcPr>
            <w:tcW w:type="dxa" w:w="5429"/>
            <w:shd w:fill="F28C28"/>
            <w:tcMar>
              <w:top w:w="62" w:type="dxa"/>
              <w:start w:w="82" w:type="dxa"/>
              <w:bottom w:w="62" w:type="dxa"/>
              <w:end w:w="82" w:type="dxa"/>
            </w:tcMar>
          </w:tcPr>
          <w:p>
            <w:pPr>
              <w:jc w:val="center"/>
              <w:keepLines/>
              <w:keepNext/>
            </w:pPr>
            <w:r>
              <w:rPr>
                <w:b/>
                <w:i w:val="0"/>
                <w:color w:val="FFFFFF"/>
                <w:sz w:val="15"/>
              </w:rPr>
              <w:t>10 min |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Organise multiple working areas to minimise queues. Define success and rotation clearly.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In Team Communication and Leadership Pressure Challenge, players repeat the weekly skill with increasing speed, pressure or combination.</w:t>
            </w:r>
          </w:p>
          <w:p>
            <w:pPr>
              <w:spacing w:after="0"/>
              <w:ind w:left="230" w:hanging="158"/>
              <w:keepLines/>
              <w:keepNext/>
            </w:pPr>
            <w:r>
              <w:rPr>
                <w:b/>
                <w:i w:val="0"/>
                <w:color w:val="0B5D4B"/>
                <w:sz w:val="14"/>
              </w:rPr>
              <w:t xml:space="preserve">• </w:t>
            </w:r>
            <w:r>
              <w:rPr>
                <w:b w:val="0"/>
                <w:i w:val="0"/>
                <w:color w:val="111111"/>
                <w:sz w:val="14"/>
              </w:rPr>
              <w:t>Rotate after a small number of quality repetitions.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Quality first</w:t>
            </w:r>
          </w:p>
          <w:p>
            <w:pPr>
              <w:spacing w:after="0"/>
              <w:ind w:left="230" w:hanging="158"/>
              <w:keepLines/>
              <w:keepNext/>
            </w:pPr>
            <w:r>
              <w:rPr>
                <w:b/>
                <w:i w:val="0"/>
                <w:color w:val="0B5D4B"/>
                <w:sz w:val="14"/>
              </w:rPr>
              <w:t xml:space="preserve">• </w:t>
            </w:r>
            <w:r>
              <w:rPr>
                <w:b w:val="0"/>
                <w:i w:val="0"/>
                <w:color w:val="111111"/>
                <w:sz w:val="14"/>
              </w:rPr>
              <w:t>add pressure gradually</w:t>
            </w:r>
          </w:p>
          <w:p>
            <w:pPr>
              <w:spacing w:after="0"/>
              <w:ind w:left="230" w:hanging="158"/>
              <w:keepLines/>
              <w:keepNext/>
            </w:pPr>
            <w:r>
              <w:rPr>
                <w:b/>
                <w:i w:val="0"/>
                <w:color w:val="0B5D4B"/>
                <w:sz w:val="14"/>
              </w:rPr>
              <w:t xml:space="preserve">• </w:t>
            </w:r>
            <w:r>
              <w:rPr>
                <w:b w:val="0"/>
                <w:i w:val="0"/>
                <w:color w:val="111111"/>
                <w:sz w:val="14"/>
              </w:rPr>
              <w:t>connect the next skill.</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Remove pressure, shorten distance or simplify the combination.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a defender, time target, decision cue or second skill.</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Is technique holding up as pressure rises? Are players making good decisions rather than rushing?</w:t>
            </w:r>
          </w:p>
          <w:p>
            <w:pPr>
              <w:spacing w:before="20" w:after="0"/>
              <w:keepLines/>
              <w:keepNext/>
            </w:pPr>
            <w:r>
              <w:rPr>
                <w:b/>
                <w:i w:val="0"/>
                <w:color w:val="F28C28"/>
                <w:sz w:val="14"/>
              </w:rPr>
              <w:t>SAFETY</w:t>
            </w:r>
          </w:p>
          <w:p>
            <w:pPr>
              <w:spacing w:after="0"/>
              <w:keepLines/>
            </w:pPr>
            <w:r>
              <w:rPr>
                <w:sz w:val="14"/>
              </w:rPr>
              <w:t>Keep working lanes separate and manage competitive intensity.</w:t>
            </w:r>
          </w:p>
        </w:tc>
      </w:tr>
    </w:tbl>
    <w:p>
      <w:pPr>
        <w:spacing w:after="0"/>
      </w:pPr>
    </w:p>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4. Team Communication and Leadership Skill Integration</w:t>
            </w:r>
          </w:p>
        </w:tc>
        <w:tc>
          <w:tcPr>
            <w:tcW w:type="dxa" w:w="5429"/>
            <w:shd w:fill="F28C28"/>
            <w:tcMar>
              <w:top w:w="62" w:type="dxa"/>
              <w:start w:w="82" w:type="dxa"/>
              <w:bottom w:w="62" w:type="dxa"/>
              <w:end w:w="82" w:type="dxa"/>
            </w:tcMar>
          </w:tcPr>
          <w:p>
            <w:pPr>
              <w:jc w:val="center"/>
              <w:keepLines/>
              <w:keepNext/>
            </w:pPr>
            <w:r>
              <w:rPr>
                <w:b/>
                <w:i w:val="0"/>
                <w:color w:val="FFFFFF"/>
                <w:sz w:val="15"/>
              </w:rPr>
              <w:t>12 min |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Organise multiple working areas to minimise queues. Define success and rotation clearly.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In Team Communication and Leadership Skill Integration, players repeat the weekly skill with increasing speed, pressure or combination.</w:t>
            </w:r>
          </w:p>
          <w:p>
            <w:pPr>
              <w:spacing w:after="0"/>
              <w:ind w:left="230" w:hanging="158"/>
              <w:keepLines/>
              <w:keepNext/>
            </w:pPr>
            <w:r>
              <w:rPr>
                <w:b/>
                <w:i w:val="0"/>
                <w:color w:val="0B5D4B"/>
                <w:sz w:val="14"/>
              </w:rPr>
              <w:t xml:space="preserve">• </w:t>
            </w:r>
            <w:r>
              <w:rPr>
                <w:b w:val="0"/>
                <w:i w:val="0"/>
                <w:color w:val="111111"/>
                <w:sz w:val="14"/>
              </w:rPr>
              <w:t>Rotate after a small number of quality repetitions.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Quality first</w:t>
            </w:r>
          </w:p>
          <w:p>
            <w:pPr>
              <w:spacing w:after="0"/>
              <w:ind w:left="230" w:hanging="158"/>
              <w:keepLines/>
              <w:keepNext/>
            </w:pPr>
            <w:r>
              <w:rPr>
                <w:b/>
                <w:i w:val="0"/>
                <w:color w:val="0B5D4B"/>
                <w:sz w:val="14"/>
              </w:rPr>
              <w:t xml:space="preserve">• </w:t>
            </w:r>
            <w:r>
              <w:rPr>
                <w:b w:val="0"/>
                <w:i w:val="0"/>
                <w:color w:val="111111"/>
                <w:sz w:val="14"/>
              </w:rPr>
              <w:t>add pressure gradually</w:t>
            </w:r>
          </w:p>
          <w:p>
            <w:pPr>
              <w:spacing w:after="0"/>
              <w:ind w:left="230" w:hanging="158"/>
              <w:keepLines/>
              <w:keepNext/>
            </w:pPr>
            <w:r>
              <w:rPr>
                <w:b/>
                <w:i w:val="0"/>
                <w:color w:val="0B5D4B"/>
                <w:sz w:val="14"/>
              </w:rPr>
              <w:t xml:space="preserve">• </w:t>
            </w:r>
            <w:r>
              <w:rPr>
                <w:b w:val="0"/>
                <w:i w:val="0"/>
                <w:color w:val="111111"/>
                <w:sz w:val="14"/>
              </w:rPr>
              <w:t>connect the next skill.</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Remove pressure, shorten distance or simplify the combination.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a defender, time target, decision cue or second skill.</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Is technique holding up as pressure rises? Are players making good decisions rather than rushing?</w:t>
            </w:r>
          </w:p>
          <w:p>
            <w:pPr>
              <w:spacing w:before="20" w:after="0"/>
              <w:keepLines/>
              <w:keepNext/>
            </w:pPr>
            <w:r>
              <w:rPr>
                <w:b/>
                <w:i w:val="0"/>
                <w:color w:val="F28C28"/>
                <w:sz w:val="14"/>
              </w:rPr>
              <w:t>SAFETY</w:t>
            </w:r>
          </w:p>
          <w:p>
            <w:pPr>
              <w:spacing w:after="0"/>
              <w:keepLines/>
            </w:pPr>
            <w:r>
              <w:rPr>
                <w:sz w:val="14"/>
              </w:rPr>
              <w:t>Keep working lanes separate and manage competitive intensity.</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5. Team Communication and Leadership Game Application</w:t>
            </w:r>
          </w:p>
        </w:tc>
        <w:tc>
          <w:tcPr>
            <w:tcW w:type="dxa" w:w="5429"/>
            <w:shd w:fill="F28C28"/>
            <w:tcMar>
              <w:top w:w="62" w:type="dxa"/>
              <w:start w:w="82" w:type="dxa"/>
              <w:bottom w:w="62" w:type="dxa"/>
              <w:end w:w="82" w:type="dxa"/>
            </w:tcMar>
          </w:tcPr>
          <w:p>
            <w:pPr>
              <w:jc w:val="center"/>
              <w:keepLines/>
              <w:keepNext/>
            </w:pPr>
            <w:r>
              <w:rPr>
                <w:b/>
                <w:i w:val="0"/>
                <w:color w:val="FFFFFF"/>
                <w:sz w:val="15"/>
              </w:rPr>
              <w:t>12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small-sided courts with clear scoring direction and quick substitutions.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Run Team Communication and Leadership Game Application in short live rounds.</w:t>
            </w:r>
          </w:p>
          <w:p>
            <w:pPr>
              <w:spacing w:after="0"/>
              <w:ind w:left="230" w:hanging="158"/>
              <w:keepLines/>
              <w:keepNext/>
            </w:pPr>
            <w:r>
              <w:rPr>
                <w:b/>
                <w:i w:val="0"/>
                <w:color w:val="0B5D4B"/>
                <w:sz w:val="14"/>
              </w:rPr>
              <w:t xml:space="preserve">• </w:t>
            </w:r>
            <w:r>
              <w:rPr>
                <w:b w:val="0"/>
                <w:i w:val="0"/>
                <w:color w:val="111111"/>
                <w:sz w:val="14"/>
              </w:rPr>
              <w:t>Apply one or two constraints that reward the weekly learning while preserving normal basketball decisions.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See the advantage</w:t>
            </w:r>
          </w:p>
          <w:p>
            <w:pPr>
              <w:spacing w:after="0"/>
              <w:ind w:left="230" w:hanging="158"/>
              <w:keepLines/>
              <w:keepNext/>
            </w:pPr>
            <w:r>
              <w:rPr>
                <w:b/>
                <w:i w:val="0"/>
                <w:color w:val="0B5D4B"/>
                <w:sz w:val="14"/>
              </w:rPr>
              <w:t xml:space="preserve">• </w:t>
            </w:r>
            <w:r>
              <w:rPr>
                <w:b w:val="0"/>
                <w:i w:val="0"/>
                <w:color w:val="111111"/>
                <w:sz w:val="14"/>
              </w:rPr>
              <w:t>make a decision</w:t>
            </w:r>
          </w:p>
          <w:p>
            <w:pPr>
              <w:spacing w:after="0"/>
              <w:ind w:left="230" w:hanging="158"/>
              <w:keepLines/>
              <w:keepNext/>
            </w:pPr>
            <w:r>
              <w:rPr>
                <w:b/>
                <w:i w:val="0"/>
                <w:color w:val="0B5D4B"/>
                <w:sz w:val="14"/>
              </w:rPr>
              <w:t xml:space="preserve">• </w:t>
            </w:r>
            <w:r>
              <w:rPr>
                <w:b w:val="0"/>
                <w:i w:val="0"/>
                <w:color w:val="111111"/>
                <w:sz w:val="14"/>
              </w:rPr>
              <w:t>play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w:t>
            </w:r>
          </w:p>
          <w:p>
            <w:pPr>
              <w:spacing w:after="0"/>
              <w:ind w:left="230" w:hanging="158"/>
              <w:keepLines/>
              <w:keepNext/>
            </w:pPr>
            <w:r>
              <w:rPr>
                <w:b/>
                <w:i w:val="0"/>
                <w:color w:val="0B5D4B"/>
                <w:sz w:val="14"/>
              </w:rPr>
              <w:t xml:space="preserve">• </w:t>
            </w:r>
            <w:r>
              <w:rPr>
                <w:b w:val="0"/>
                <w:i w:val="0"/>
                <w:color w:val="111111"/>
                <w:sz w:val="14"/>
              </w:rPr>
              <w:t>Half or full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reduce defenders or remove a constraint.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Reduce space, limit dribbles or add transition.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applying the weekly skill naturally? Is every player involved in decisions?</w:t>
            </w:r>
          </w:p>
          <w:p>
            <w:pPr>
              <w:spacing w:before="20" w:after="0"/>
              <w:keepLines/>
              <w:keepNext/>
            </w:pPr>
            <w:r>
              <w:rPr>
                <w:b/>
                <w:i w:val="0"/>
                <w:color w:val="F28C28"/>
                <w:sz w:val="14"/>
              </w:rPr>
              <w:t>SAFETY</w:t>
            </w:r>
          </w:p>
          <w:p>
            <w:pPr>
              <w:spacing w:after="0"/>
              <w:keepLines/>
            </w:pPr>
            <w:r>
              <w:rPr>
                <w:sz w:val="14"/>
              </w:rPr>
              <w:t>Use controlled contact, clear boundaries and immediate stoppage for unsafe play.</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6. Team Communication and Leadership Reflection</w:t>
            </w:r>
          </w:p>
        </w:tc>
        <w:tc>
          <w:tcPr>
            <w:tcW w:type="dxa" w:w="5429"/>
            <w:shd w:fill="F28C28"/>
            <w:tcMar>
              <w:top w:w="62" w:type="dxa"/>
              <w:start w:w="82" w:type="dxa"/>
              <w:bottom w:w="62" w:type="dxa"/>
              <w:end w:w="82" w:type="dxa"/>
            </w:tcMar>
          </w:tcPr>
          <w:p>
            <w:pPr>
              <w:jc w:val="center"/>
              <w:keepLines/>
              <w:keepNext/>
            </w:pPr>
            <w:r>
              <w:rPr>
                <w:b/>
                <w:i w:val="0"/>
                <w:color w:val="FFFFFF"/>
                <w:sz w:val="15"/>
              </w:rPr>
              <w:t>3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Bring players together away from active equipment.</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Team Communication and Leadership Reflection to review the key learning.</w:t>
            </w:r>
          </w:p>
          <w:p>
            <w:pPr>
              <w:spacing w:after="0"/>
              <w:ind w:left="230" w:hanging="158"/>
              <w:keepLines/>
              <w:keepNext/>
            </w:pPr>
            <w:r>
              <w:rPr>
                <w:b/>
                <w:i w:val="0"/>
                <w:color w:val="0B5D4B"/>
                <w:sz w:val="14"/>
              </w:rPr>
              <w:t xml:space="preserve">• </w:t>
            </w:r>
            <w:r>
              <w:rPr>
                <w:b w:val="0"/>
                <w:i w:val="0"/>
                <w:color w:val="111111"/>
                <w:sz w:val="14"/>
              </w:rPr>
              <w:t>Ask one focused question, recognise specific behaviour and identify the next improvement.</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Be specific</w:t>
            </w:r>
          </w:p>
          <w:p>
            <w:pPr>
              <w:spacing w:after="0"/>
              <w:ind w:left="230" w:hanging="158"/>
              <w:keepLines/>
              <w:keepNext/>
            </w:pPr>
            <w:r>
              <w:rPr>
                <w:b/>
                <w:i w:val="0"/>
                <w:color w:val="0B5D4B"/>
                <w:sz w:val="14"/>
              </w:rPr>
              <w:t xml:space="preserve">• </w:t>
            </w:r>
            <w:r>
              <w:rPr>
                <w:b w:val="0"/>
                <w:i w:val="0"/>
                <w:color w:val="111111"/>
                <w:sz w:val="14"/>
              </w:rPr>
              <w:t>keep it brief</w:t>
            </w:r>
          </w:p>
          <w:p>
            <w:pPr>
              <w:spacing w:after="0"/>
              <w:ind w:left="230" w:hanging="158"/>
              <w:keepLines/>
              <w:keepNext/>
            </w:pPr>
            <w:r>
              <w:rPr>
                <w:b/>
                <w:i w:val="0"/>
                <w:color w:val="0B5D4B"/>
                <w:sz w:val="14"/>
              </w:rPr>
              <w:t xml:space="preserve">• </w:t>
            </w:r>
            <w:r>
              <w:rPr>
                <w:b w:val="0"/>
                <w:i w:val="0"/>
                <w:color w:val="111111"/>
                <w:sz w:val="14"/>
              </w:rPr>
              <w:t>include different voices.</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None</w:t>
            </w:r>
          </w:p>
          <w:p>
            <w:pPr>
              <w:spacing w:after="0"/>
              <w:ind w:left="230" w:hanging="158"/>
              <w:keepLines/>
              <w:keepNext/>
            </w:pPr>
            <w:r>
              <w:rPr>
                <w:b/>
                <w:i w:val="0"/>
                <w:color w:val="0B5D4B"/>
                <w:sz w:val="14"/>
              </w:rPr>
              <w:t xml:space="preserve">• </w:t>
            </w:r>
            <w:r>
              <w:rPr>
                <w:b w:val="0"/>
                <w:i w:val="0"/>
                <w:color w:val="111111"/>
                <w:sz w:val="14"/>
              </w:rPr>
              <w:t>Sideline or centre circle</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one-word answer or show of hands.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Ask players to explain when the idea appeared in live play.</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reflecting on decisions and behaviour rather than only outcomes?</w:t>
            </w:r>
          </w:p>
          <w:p>
            <w:pPr>
              <w:spacing w:before="20" w:after="0"/>
              <w:keepLines/>
              <w:keepNext/>
            </w:pPr>
            <w:r>
              <w:rPr>
                <w:b/>
                <w:i w:val="0"/>
                <w:color w:val="F28C28"/>
                <w:sz w:val="14"/>
              </w:rPr>
              <w:t>SAFETY</w:t>
            </w:r>
          </w:p>
          <w:p>
            <w:pPr>
              <w:spacing w:after="0"/>
              <w:keepLines/>
            </w:pPr>
            <w:r>
              <w:rPr>
                <w:sz w:val="14"/>
              </w:rPr>
              <w:t>Keep balls still and players clear of baskets while attention is on the coach.</w:t>
            </w:r>
          </w:p>
        </w:tc>
      </w:tr>
    </w:tbl>
    <w:p>
      <w:pPr>
        <w:spacing w:after="0"/>
      </w:pPr>
    </w:p>
    <w:p>
      <w:r>
        <w:br w:type="page"/>
      </w:r>
    </w:p>
    <w:tbl>
      <w:tblPr>
        <w:tblW w:type="auto" w:w="0"/>
        <w:tblLayout w:type="fixed"/>
        <w:tblLook w:firstColumn="1" w:firstRow="1" w:lastColumn="0" w:lastRow="0" w:noHBand="0" w:noVBand="1" w:val="04A0"/>
      </w:tblPr>
      <w:tblGrid>
        <w:gridCol w:w="7488"/>
        <w:gridCol w:w="2880"/>
      </w:tblGrid>
      <w:tr>
        <w:tc>
          <w:tcPr>
            <w:tcW w:type="dxa" w:w="5429"/>
            <w:shd w:fill="111111"/>
            <w:tcMar>
              <w:top w:w="105" w:type="dxa"/>
              <w:start w:w="105" w:type="dxa"/>
              <w:bottom w:w="105" w:type="dxa"/>
              <w:end w:w="105" w:type="dxa"/>
            </w:tcMar>
          </w:tcPr>
          <w:p>
            <w:r>
              <w:rPr>
                <w:b/>
                <w:i w:val="0"/>
                <w:color w:val="FFFFFF"/>
                <w:sz w:val="30"/>
              </w:rPr>
              <w:t>U12 WEEK 28: COMPETITIVE PREPARATION – INTRODUCE AND DEVELOP</w:t>
            </w:r>
          </w:p>
        </w:tc>
        <w:tc>
          <w:tcPr>
            <w:tcW w:type="dxa" w:w="5429"/>
            <w:shd w:fill="F28C28"/>
            <w:tcMar>
              <w:top w:w="105" w:type="dxa"/>
              <w:start w:w="105" w:type="dxa"/>
              <w:bottom w:w="105" w:type="dxa"/>
              <w:end w:w="105" w:type="dxa"/>
            </w:tcMar>
          </w:tcPr>
          <w:p>
            <w:pPr>
              <w:jc w:val="center"/>
            </w:pPr>
            <w:r>
              <w:rPr>
                <w:b/>
                <w:i w:val="0"/>
                <w:color w:val="FFFFFF"/>
                <w:sz w:val="20"/>
              </w:rPr>
              <w:t>PHASE 5</w:t>
            </w:r>
          </w:p>
        </w:tc>
      </w:tr>
    </w:tbl>
    <w:tbl>
      <w:tblPr>
        <w:tblStyle w:val="TableGrid"/>
        <w:tblW w:type="auto" w:w="0"/>
        <w:tblLook w:firstColumn="1" w:firstRow="1" w:lastColumn="0" w:lastRow="0" w:noHBand="0" w:noVBand="1" w:val="04A0"/>
      </w:tblPr>
      <w:tblGrid>
        <w:gridCol w:w="5429"/>
        <w:gridCol w:w="5429"/>
      </w:tblGrid>
      <w:tr>
        <w:trPr>
          <w:cantSplit/>
        </w:trPr>
        <w:tc>
          <w:tcPr>
            <w:tcW w:type="dxa" w:w="5429"/>
            <w:shd w:fill="F7F8F9"/>
            <w:tcMar>
              <w:top w:w="60" w:type="dxa"/>
              <w:start w:w="75" w:type="dxa"/>
              <w:bottom w:w="60" w:type="dxa"/>
              <w:end w:w="75" w:type="dxa"/>
            </w:tcMar>
          </w:tcPr>
          <w:p>
            <w:pPr>
              <w:keepLines/>
            </w:pPr>
            <w:r>
              <w:rPr>
                <w:b/>
                <w:i w:val="0"/>
                <w:color w:val="0B5D4B"/>
                <w:sz w:val="15"/>
              </w:rPr>
              <w:t>TODAY'S GOAL</w:t>
              <w:br/>
            </w:r>
            <w:r>
              <w:rPr>
                <w:b w:val="0"/>
                <w:i w:val="0"/>
                <w:color w:val="111111"/>
                <w:sz w:val="16"/>
              </w:rPr>
              <w:t>Prepare through focused skill and tactical review.</w:t>
            </w:r>
          </w:p>
        </w:tc>
        <w:tc>
          <w:tcPr>
            <w:tcW w:type="dxa" w:w="5429"/>
            <w:shd w:fill="F7F8F9"/>
            <w:tcMar>
              <w:top w:w="60" w:type="dxa"/>
              <w:start w:w="75" w:type="dxa"/>
              <w:bottom w:w="60" w:type="dxa"/>
              <w:end w:w="75" w:type="dxa"/>
            </w:tcMar>
          </w:tcPr>
          <w:p>
            <w:pPr>
              <w:keepLines/>
            </w:pPr>
            <w:r>
              <w:rPr>
                <w:b/>
                <w:i w:val="0"/>
                <w:color w:val="0B5D4B"/>
                <w:sz w:val="15"/>
              </w:rPr>
              <w:t>BEHAVIOUR TO REINFORCE</w:t>
              <w:br/>
            </w:r>
            <w:r>
              <w:rPr>
                <w:b w:val="0"/>
                <w:i w:val="0"/>
                <w:color w:val="111111"/>
                <w:sz w:val="16"/>
              </w:rPr>
              <w:t>Compete with discipline.</w:t>
            </w:r>
          </w:p>
        </w:tc>
      </w:tr>
      <w:tr>
        <w:trPr>
          <w:cantSplit/>
        </w:trPr>
        <w:tc>
          <w:tcPr>
            <w:tcW w:type="dxa" w:w="5429"/>
            <w:shd w:fill="F7F8F9"/>
            <w:tcMar>
              <w:top w:w="60" w:type="dxa"/>
              <w:start w:w="75" w:type="dxa"/>
              <w:bottom w:w="60" w:type="dxa"/>
              <w:end w:w="75" w:type="dxa"/>
            </w:tcMar>
          </w:tcPr>
          <w:p>
            <w:pPr>
              <w:keepLines/>
            </w:pPr>
            <w:r>
              <w:rPr>
                <w:b/>
                <w:i w:val="0"/>
                <w:color w:val="0B5D4B"/>
                <w:sz w:val="15"/>
              </w:rPr>
              <w:t>LEARNING OBJECTIVES</w:t>
              <w:br/>
            </w:r>
            <w:r>
              <w:rPr>
                <w:b w:val="0"/>
                <w:i w:val="0"/>
                <w:color w:val="111111"/>
                <w:sz w:val="16"/>
              </w:rPr>
              <w:t>Warm up effectively; execute fundamentals; manage errors; compete legally; sustain effort.</w:t>
            </w:r>
          </w:p>
        </w:tc>
        <w:tc>
          <w:tcPr>
            <w:tcW w:type="dxa" w:w="5429"/>
            <w:shd w:fill="F7F8F9"/>
            <w:tcMar>
              <w:top w:w="60" w:type="dxa"/>
              <w:start w:w="75" w:type="dxa"/>
              <w:bottom w:w="60" w:type="dxa"/>
              <w:end w:w="75" w:type="dxa"/>
            </w:tcMar>
          </w:tcPr>
          <w:p>
            <w:pPr>
              <w:keepLines/>
            </w:pPr>
            <w:r>
              <w:rPr>
                <w:b/>
                <w:i w:val="0"/>
                <w:color w:val="0B5D4B"/>
                <w:sz w:val="15"/>
              </w:rPr>
              <w:t>SESSION</w:t>
              <w:br/>
            </w:r>
            <w:r>
              <w:rPr>
                <w:b w:val="0"/>
                <w:i w:val="0"/>
                <w:color w:val="111111"/>
                <w:sz w:val="16"/>
              </w:rPr>
              <w:t>50 active minutes, from :05 to :55</w:t>
            </w:r>
          </w:p>
        </w:tc>
      </w:tr>
    </w:tbl>
    <w:p>
      <w:pPr>
        <w:spacing w:after="0"/>
      </w:pPr>
    </w:p>
    <w:tbl>
      <w:tblPr>
        <w:tblStyle w:val="TableGrid"/>
        <w:tblW w:type="auto" w:w="0"/>
        <w:tblLook w:firstColumn="1" w:firstRow="1" w:lastColumn="0" w:lastRow="0" w:noHBand="0" w:noVBand="1" w:val="04A0"/>
      </w:tblPr>
      <w:tblGrid>
        <w:gridCol w:w="2714"/>
        <w:gridCol w:w="2714"/>
        <w:gridCol w:w="2714"/>
        <w:gridCol w:w="2714"/>
      </w:tblGrid>
      <w:tr>
        <w:trPr>
          <w:tblHeader w:val="true"/>
          <w:cantSplit/>
        </w:trPr>
        <w:tc>
          <w:tcPr>
            <w:tcW w:type="dxa" w:w="1123"/>
            <w:shd w:fill="0B5D4B"/>
            <w:tcMar>
              <w:top w:w="50" w:type="dxa"/>
              <w:start w:w="50" w:type="dxa"/>
              <w:bottom w:w="50" w:type="dxa"/>
              <w:end w:w="50" w:type="dxa"/>
            </w:tcMar>
          </w:tcPr>
          <w:p>
            <w:pPr>
              <w:jc w:val="center"/>
            </w:pPr>
            <w:r>
              <w:rPr>
                <w:b/>
                <w:i w:val="0"/>
                <w:color w:val="FFFFFF"/>
                <w:sz w:val="14"/>
              </w:rPr>
              <w:t>Time</w:t>
            </w:r>
          </w:p>
        </w:tc>
        <w:tc>
          <w:tcPr>
            <w:tcW w:type="dxa" w:w="2477"/>
            <w:shd w:fill="0B5D4B"/>
            <w:tcMar>
              <w:top w:w="50" w:type="dxa"/>
              <w:start w:w="50" w:type="dxa"/>
              <w:bottom w:w="50" w:type="dxa"/>
              <w:end w:w="50" w:type="dxa"/>
            </w:tcMar>
          </w:tcPr>
          <w:p>
            <w:pPr>
              <w:jc w:val="center"/>
            </w:pPr>
            <w:r>
              <w:rPr>
                <w:b/>
                <w:i w:val="0"/>
                <w:color w:val="FFFFFF"/>
                <w:sz w:val="14"/>
              </w:rPr>
              <w:t>Activity</w:t>
            </w:r>
          </w:p>
        </w:tc>
        <w:tc>
          <w:tcPr>
            <w:tcW w:type="dxa" w:w="4104"/>
            <w:shd w:fill="0B5D4B"/>
            <w:tcMar>
              <w:top w:w="50" w:type="dxa"/>
              <w:start w:w="50" w:type="dxa"/>
              <w:bottom w:w="50" w:type="dxa"/>
              <w:end w:w="50" w:type="dxa"/>
            </w:tcMar>
          </w:tcPr>
          <w:p>
            <w:pPr>
              <w:jc w:val="center"/>
            </w:pPr>
            <w:r>
              <w:rPr>
                <w:b/>
                <w:i w:val="0"/>
                <w:color w:val="FFFFFF"/>
                <w:sz w:val="14"/>
              </w:rPr>
              <w:t>What players do</w:t>
            </w:r>
          </w:p>
        </w:tc>
        <w:tc>
          <w:tcPr>
            <w:tcW w:type="dxa" w:w="2563"/>
            <w:shd w:fill="0B5D4B"/>
            <w:tcMar>
              <w:top w:w="50" w:type="dxa"/>
              <w:start w:w="50" w:type="dxa"/>
              <w:bottom w:w="50" w:type="dxa"/>
              <w:end w:w="50" w:type="dxa"/>
            </w:tcMar>
          </w:tcPr>
          <w:p>
            <w:pPr>
              <w:jc w:val="center"/>
            </w:pPr>
            <w:r>
              <w:rPr>
                <w:b/>
                <w:i w:val="0"/>
                <w:color w:val="FFFFFF"/>
                <w:sz w:val="14"/>
              </w:rPr>
              <w:t>Coach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5 min</w:t>
              <w:br/>
              <w:t>:05-:10</w:t>
            </w:r>
          </w:p>
        </w:tc>
        <w:tc>
          <w:tcPr>
            <w:tcW w:type="dxa" w:w="2477"/>
            <w:vAlign w:val="center"/>
            <w:tcMar>
              <w:top w:w="42" w:type="dxa"/>
              <w:start w:w="50" w:type="dxa"/>
              <w:bottom w:w="42" w:type="dxa"/>
              <w:end w:w="50" w:type="dxa"/>
            </w:tcMar>
            <w:shd w:fill="E9ECEF"/>
          </w:tcPr>
          <w:p>
            <w:pPr>
              <w:keepLines/>
            </w:pPr>
            <w:r>
              <w:rPr>
                <w:b/>
                <w:i w:val="0"/>
                <w:color w:val="111111"/>
                <w:sz w:val="14"/>
              </w:rPr>
              <w:t>Competitive Preparation Movement Prep</w:t>
            </w:r>
          </w:p>
        </w:tc>
        <w:tc>
          <w:tcPr>
            <w:tcW w:type="dxa" w:w="4104"/>
            <w:vAlign w:val="center"/>
            <w:tcMar>
              <w:top w:w="42" w:type="dxa"/>
              <w:start w:w="50" w:type="dxa"/>
              <w:bottom w:w="42" w:type="dxa"/>
              <w:end w:w="50" w:type="dxa"/>
            </w:tcMar>
          </w:tcPr>
          <w:p>
            <w:pPr>
              <w:keepLines/>
            </w:pPr>
            <w:r>
              <w:rPr>
                <w:b w:val="0"/>
                <w:i w:val="0"/>
                <w:color w:val="111111"/>
                <w:sz w:val="14"/>
              </w:rPr>
              <w:t>Use Competitive Preparation Movement Prep to prepare movement, concentration and ball control for the weekly theme.</w:t>
            </w:r>
          </w:p>
        </w:tc>
        <w:tc>
          <w:tcPr>
            <w:tcW w:type="dxa" w:w="2563"/>
            <w:vAlign w:val="center"/>
            <w:tcMar>
              <w:top w:w="42" w:type="dxa"/>
              <w:start w:w="50" w:type="dxa"/>
              <w:bottom w:w="42" w:type="dxa"/>
              <w:end w:w="50" w:type="dxa"/>
            </w:tcMar>
          </w:tcPr>
          <w:p>
            <w:pPr>
              <w:keepLines/>
            </w:pPr>
            <w:r>
              <w:rPr>
                <w:b w:val="0"/>
                <w:i w:val="0"/>
                <w:color w:val="111111"/>
                <w:sz w:val="14"/>
              </w:rPr>
              <w:t>Competitive Preparation</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8 min</w:t>
              <w:br/>
              <w:t>:10-:18</w:t>
            </w:r>
          </w:p>
        </w:tc>
        <w:tc>
          <w:tcPr>
            <w:tcW w:type="dxa" w:w="2477"/>
            <w:vAlign w:val="center"/>
            <w:tcMar>
              <w:top w:w="42" w:type="dxa"/>
              <w:start w:w="50" w:type="dxa"/>
              <w:bottom w:w="42" w:type="dxa"/>
              <w:end w:w="50" w:type="dxa"/>
            </w:tcMar>
            <w:shd w:fill="E9ECEF"/>
          </w:tcPr>
          <w:p>
            <w:pPr>
              <w:keepLines/>
            </w:pPr>
            <w:r>
              <w:rPr>
                <w:b/>
                <w:i w:val="0"/>
                <w:color w:val="111111"/>
                <w:sz w:val="14"/>
              </w:rPr>
              <w:t>Competitive Preparation Skill Warm-Up</w:t>
            </w:r>
          </w:p>
        </w:tc>
        <w:tc>
          <w:tcPr>
            <w:tcW w:type="dxa" w:w="4104"/>
            <w:vAlign w:val="center"/>
            <w:tcMar>
              <w:top w:w="42" w:type="dxa"/>
              <w:start w:w="50" w:type="dxa"/>
              <w:bottom w:w="42" w:type="dxa"/>
              <w:end w:w="50" w:type="dxa"/>
            </w:tcMar>
          </w:tcPr>
          <w:p>
            <w:pPr>
              <w:keepLines/>
            </w:pPr>
            <w:r>
              <w:rPr>
                <w:b w:val="0"/>
                <w:i w:val="0"/>
                <w:color w:val="111111"/>
                <w:sz w:val="14"/>
              </w:rPr>
              <w:t>Use Competitive Preparation Skill Warm-Up to prepare movement, concentration and ball control for the weekly theme.</w:t>
            </w:r>
          </w:p>
        </w:tc>
        <w:tc>
          <w:tcPr>
            <w:tcW w:type="dxa" w:w="2563"/>
            <w:vAlign w:val="center"/>
            <w:tcMar>
              <w:top w:w="42" w:type="dxa"/>
              <w:start w:w="50" w:type="dxa"/>
              <w:bottom w:w="42" w:type="dxa"/>
              <w:end w:w="50" w:type="dxa"/>
            </w:tcMar>
          </w:tcPr>
          <w:p>
            <w:pPr>
              <w:keepLines/>
            </w:pPr>
            <w:r>
              <w:rPr>
                <w:b w:val="0"/>
                <w:i w:val="0"/>
                <w:color w:val="111111"/>
                <w:sz w:val="14"/>
              </w:rPr>
              <w:t>Competitive Preparation</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10 min</w:t>
              <w:br/>
              <w:t>:18-:28</w:t>
            </w:r>
          </w:p>
        </w:tc>
        <w:tc>
          <w:tcPr>
            <w:tcW w:type="dxa" w:w="2477"/>
            <w:vAlign w:val="center"/>
            <w:tcMar>
              <w:top w:w="42" w:type="dxa"/>
              <w:start w:w="50" w:type="dxa"/>
              <w:bottom w:w="42" w:type="dxa"/>
              <w:end w:w="50" w:type="dxa"/>
            </w:tcMar>
            <w:shd w:fill="E9ECEF"/>
          </w:tcPr>
          <w:p>
            <w:pPr>
              <w:keepLines/>
            </w:pPr>
            <w:r>
              <w:rPr>
                <w:b/>
                <w:i w:val="0"/>
                <w:color w:val="111111"/>
                <w:sz w:val="14"/>
              </w:rPr>
              <w:t>Competitive Preparation Technical Foundation</w:t>
            </w:r>
          </w:p>
        </w:tc>
        <w:tc>
          <w:tcPr>
            <w:tcW w:type="dxa" w:w="4104"/>
            <w:vAlign w:val="center"/>
            <w:tcMar>
              <w:top w:w="42" w:type="dxa"/>
              <w:start w:w="50" w:type="dxa"/>
              <w:bottom w:w="42" w:type="dxa"/>
              <w:end w:w="50" w:type="dxa"/>
            </w:tcMar>
          </w:tcPr>
          <w:p>
            <w:pPr>
              <w:keepLines/>
            </w:pPr>
            <w:r>
              <w:rPr>
                <w:b w:val="0"/>
                <w:i w:val="0"/>
                <w:color w:val="111111"/>
                <w:sz w:val="14"/>
              </w:rPr>
              <w:t>Use Competitive Preparation Technical Foundation to teach the weekly technique. Begin unopposed, add a guided decision and progress only when players show control.</w:t>
            </w:r>
          </w:p>
        </w:tc>
        <w:tc>
          <w:tcPr>
            <w:tcW w:type="dxa" w:w="2563"/>
            <w:vAlign w:val="center"/>
            <w:tcMar>
              <w:top w:w="42" w:type="dxa"/>
              <w:start w:w="50" w:type="dxa"/>
              <w:bottom w:w="42" w:type="dxa"/>
              <w:end w:w="50" w:type="dxa"/>
            </w:tcMar>
          </w:tcPr>
          <w:p>
            <w:pPr>
              <w:keepLines/>
            </w:pPr>
            <w:r>
              <w:rPr>
                <w:b w:val="0"/>
                <w:i w:val="0"/>
                <w:color w:val="111111"/>
                <w:sz w:val="14"/>
              </w:rPr>
              <w:t>Competitive Preparation</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:28-:40</w:t>
            </w:r>
          </w:p>
        </w:tc>
        <w:tc>
          <w:tcPr>
            <w:tcW w:type="dxa" w:w="2477"/>
            <w:vAlign w:val="center"/>
            <w:tcMar>
              <w:top w:w="42" w:type="dxa"/>
              <w:start w:w="50" w:type="dxa"/>
              <w:bottom w:w="42" w:type="dxa"/>
              <w:end w:w="50" w:type="dxa"/>
            </w:tcMar>
            <w:shd w:fill="E9ECEF"/>
          </w:tcPr>
          <w:p>
            <w:pPr>
              <w:keepLines/>
            </w:pPr>
            <w:r>
              <w:rPr>
                <w:b/>
                <w:i w:val="0"/>
                <w:color w:val="111111"/>
                <w:sz w:val="14"/>
              </w:rPr>
              <w:t>Competitive Preparation Guided Development</w:t>
            </w:r>
          </w:p>
        </w:tc>
        <w:tc>
          <w:tcPr>
            <w:tcW w:type="dxa" w:w="4104"/>
            <w:vAlign w:val="center"/>
            <w:tcMar>
              <w:top w:w="42" w:type="dxa"/>
              <w:start w:w="50" w:type="dxa"/>
              <w:bottom w:w="42" w:type="dxa"/>
              <w:end w:w="50" w:type="dxa"/>
            </w:tcMar>
          </w:tcPr>
          <w:p>
            <w:pPr>
              <w:keepLines/>
            </w:pPr>
            <w:r>
              <w:rPr>
                <w:b w:val="0"/>
                <w:i w:val="0"/>
                <w:color w:val="111111"/>
                <w:sz w:val="14"/>
              </w:rPr>
              <w:t>Use Competitive Preparation Guided Development to teach the weekly technique. Begin unopposed, add a guided decision and progress only when players show control.</w:t>
            </w:r>
          </w:p>
        </w:tc>
        <w:tc>
          <w:tcPr>
            <w:tcW w:type="dxa" w:w="2563"/>
            <w:vAlign w:val="center"/>
            <w:tcMar>
              <w:top w:w="42" w:type="dxa"/>
              <w:start w:w="50" w:type="dxa"/>
              <w:bottom w:w="42" w:type="dxa"/>
              <w:end w:w="50" w:type="dxa"/>
            </w:tcMar>
          </w:tcPr>
          <w:p>
            <w:pPr>
              <w:keepLines/>
            </w:pPr>
            <w:r>
              <w:rPr>
                <w:b w:val="0"/>
                <w:i w:val="0"/>
                <w:color w:val="111111"/>
                <w:sz w:val="14"/>
              </w:rPr>
              <w:t>Competitive Preparation</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:40-:52</w:t>
            </w:r>
          </w:p>
        </w:tc>
        <w:tc>
          <w:tcPr>
            <w:tcW w:type="dxa" w:w="2477"/>
            <w:vAlign w:val="center"/>
            <w:tcMar>
              <w:top w:w="42" w:type="dxa"/>
              <w:start w:w="50" w:type="dxa"/>
              <w:bottom w:w="42" w:type="dxa"/>
              <w:end w:w="50" w:type="dxa"/>
            </w:tcMar>
            <w:shd w:fill="E9ECEF"/>
          </w:tcPr>
          <w:p>
            <w:pPr>
              <w:keepLines/>
            </w:pPr>
            <w:r>
              <w:rPr>
                <w:b/>
                <w:i w:val="0"/>
                <w:color w:val="111111"/>
                <w:sz w:val="14"/>
              </w:rPr>
              <w:t>Competitive Preparation Small-Sided Application</w:t>
            </w:r>
          </w:p>
        </w:tc>
        <w:tc>
          <w:tcPr>
            <w:tcW w:type="dxa" w:w="4104"/>
            <w:vAlign w:val="center"/>
            <w:tcMar>
              <w:top w:w="42" w:type="dxa"/>
              <w:start w:w="50" w:type="dxa"/>
              <w:bottom w:w="42" w:type="dxa"/>
              <w:end w:w="50" w:type="dxa"/>
            </w:tcMar>
          </w:tcPr>
          <w:p>
            <w:pPr>
              <w:keepLines/>
            </w:pPr>
            <w:r>
              <w:rPr>
                <w:b w:val="0"/>
                <w:i w:val="0"/>
                <w:color w:val="111111"/>
                <w:sz w:val="14"/>
              </w:rPr>
              <w:t>Run Competitive Preparation Small-Sided Application in short live rounds. Apply one or two constraints that reward the weekly learning while preserving normal basketball decisions.</w:t>
            </w:r>
          </w:p>
        </w:tc>
        <w:tc>
          <w:tcPr>
            <w:tcW w:type="dxa" w:w="2563"/>
            <w:vAlign w:val="center"/>
            <w:tcMar>
              <w:top w:w="42" w:type="dxa"/>
              <w:start w:w="50" w:type="dxa"/>
              <w:bottom w:w="42" w:type="dxa"/>
              <w:end w:w="50" w:type="dxa"/>
            </w:tcMar>
          </w:tcPr>
          <w:p>
            <w:pPr>
              <w:keepLines/>
            </w:pPr>
            <w:r>
              <w:rPr>
                <w:b w:val="0"/>
                <w:i w:val="0"/>
                <w:color w:val="111111"/>
                <w:sz w:val="14"/>
              </w:rPr>
              <w:t>Competitive Preparation</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3 min</w:t>
              <w:br/>
              <w:t>:52-:55</w:t>
            </w:r>
          </w:p>
        </w:tc>
        <w:tc>
          <w:tcPr>
            <w:tcW w:type="dxa" w:w="2477"/>
            <w:vAlign w:val="center"/>
            <w:tcMar>
              <w:top w:w="42" w:type="dxa"/>
              <w:start w:w="50" w:type="dxa"/>
              <w:bottom w:w="42" w:type="dxa"/>
              <w:end w:w="50" w:type="dxa"/>
            </w:tcMar>
            <w:shd w:fill="E9ECEF"/>
          </w:tcPr>
          <w:p>
            <w:pPr>
              <w:keepLines/>
            </w:pPr>
            <w:r>
              <w:rPr>
                <w:b/>
                <w:i w:val="0"/>
                <w:color w:val="111111"/>
                <w:sz w:val="14"/>
              </w:rPr>
              <w:t>Competitive Preparation Review</w:t>
            </w:r>
          </w:p>
        </w:tc>
        <w:tc>
          <w:tcPr>
            <w:tcW w:type="dxa" w:w="4104"/>
            <w:vAlign w:val="center"/>
            <w:tcMar>
              <w:top w:w="42" w:type="dxa"/>
              <w:start w:w="50" w:type="dxa"/>
              <w:bottom w:w="42" w:type="dxa"/>
              <w:end w:w="50" w:type="dxa"/>
            </w:tcMar>
          </w:tcPr>
          <w:p>
            <w:pPr>
              <w:keepLines/>
            </w:pPr>
            <w:r>
              <w:rPr>
                <w:b w:val="0"/>
                <w:i w:val="0"/>
                <w:color w:val="111111"/>
                <w:sz w:val="14"/>
              </w:rPr>
              <w:t>Use Competitive Preparation Review to review the key learning. Ask one focused question, recognise specific behaviour and identify the next improvement.</w:t>
            </w:r>
          </w:p>
        </w:tc>
        <w:tc>
          <w:tcPr>
            <w:tcW w:type="dxa" w:w="2563"/>
            <w:vAlign w:val="center"/>
            <w:tcMar>
              <w:top w:w="42" w:type="dxa"/>
              <w:start w:w="50" w:type="dxa"/>
              <w:bottom w:w="42" w:type="dxa"/>
              <w:end w:w="50" w:type="dxa"/>
            </w:tcMar>
          </w:tcPr>
          <w:p>
            <w:pPr>
              <w:keepLines/>
            </w:pPr>
            <w:r>
              <w:rPr>
                <w:b w:val="0"/>
                <w:i w:val="0"/>
                <w:color w:val="111111"/>
                <w:sz w:val="14"/>
              </w:rPr>
              <w:t>Competitive Preparation</w:t>
            </w:r>
          </w:p>
        </w:tc>
      </w:tr>
    </w:tbl>
    <w:p>
      <w:pPr>
        <w:spacing w:after="0"/>
      </w:pPr>
    </w:p>
    <w:tbl>
      <w:tblPr>
        <w:tblStyle w:val="TableGrid"/>
        <w:tblW w:type="auto" w:w="0"/>
        <w:tblLook w:firstColumn="1" w:firstRow="1" w:lastColumn="0" w:lastRow="0" w:noHBand="0" w:noVBand="1" w:val="04A0"/>
      </w:tblPr>
      <w:tblGrid>
        <w:gridCol w:w="5429"/>
        <w:gridCol w:w="5429"/>
      </w:tblGrid>
      <w:tr>
        <w:trPr>
          <w:cantSplit/>
        </w:trPr>
        <w:tc>
          <w:tcPr>
            <w:tcW w:type="dxa" w:w="5429"/>
            <w:shd w:fill="E9ECEF"/>
            <w:tcMar>
              <w:top w:w="55" w:type="dxa"/>
              <w:start w:w="70" w:type="dxa"/>
              <w:bottom w:w="55" w:type="dxa"/>
              <w:end w:w="70" w:type="dxa"/>
            </w:tcMar>
          </w:tcPr>
          <w:p>
            <w:pPr>
              <w:keepLines/>
            </w:pPr>
            <w:r>
              <w:rPr>
                <w:b/>
                <w:i w:val="0"/>
                <w:color w:val="0B5D4B"/>
                <w:sz w:val="15"/>
              </w:rPr>
              <w:t>COACH'S EYES</w:t>
              <w:br/>
            </w:r>
            <w:r>
              <w:rPr>
                <w:b w:val="0"/>
                <w:i w:val="0"/>
                <w:color w:val="111111"/>
                <w:sz w:val="15"/>
              </w:rPr>
              <w:t>Are players applying competitive preparation with control, awareness and increasing independence?</w:t>
            </w:r>
          </w:p>
        </w:tc>
        <w:tc>
          <w:tcPr>
            <w:tcW w:type="dxa" w:w="5429"/>
            <w:shd w:fill="E9ECEF"/>
            <w:tcMar>
              <w:top w:w="55" w:type="dxa"/>
              <w:start w:w="70" w:type="dxa"/>
              <w:bottom w:w="55" w:type="dxa"/>
              <w:end w:w="70" w:type="dxa"/>
            </w:tcMar>
          </w:tcPr>
          <w:p>
            <w:pPr>
              <w:keepLines/>
            </w:pPr>
            <w:r>
              <w:rPr>
                <w:b/>
                <w:i w:val="0"/>
                <w:color w:val="0B5D4B"/>
                <w:sz w:val="15"/>
              </w:rPr>
              <w:t>ADJUST THE CHALLENGE</w:t>
              <w:br/>
            </w:r>
            <w:r>
              <w:rPr>
                <w:b w:val="0"/>
                <w:i w:val="0"/>
                <w:color w:val="111111"/>
                <w:sz w:val="15"/>
              </w:rPr>
              <w:t>Easier: Reduce speed or pressure, increase space and simplify the decision.</w:t>
              <w:br/>
              <w:t>Harder: Add live pressure, a second skill, a time limit or a game constraint.</w:t>
            </w:r>
          </w:p>
        </w:tc>
      </w:tr>
      <w:tr>
        <w:trPr>
          <w:cantSplit/>
        </w:trPr>
        <w:tc>
          <w:tcPr>
            <w:tcW w:type="dxa" w:w="5429"/>
            <w:shd w:fill="E9ECEF"/>
            <w:tcMar>
              <w:top w:w="55" w:type="dxa"/>
              <w:start w:w="70" w:type="dxa"/>
              <w:bottom w:w="55" w:type="dxa"/>
              <w:end w:w="70" w:type="dxa"/>
            </w:tcMar>
          </w:tcPr>
          <w:p>
            <w:pPr>
              <w:keepLines/>
            </w:pPr>
            <w:r>
              <w:rPr>
                <w:b/>
                <w:i w:val="0"/>
                <w:color w:val="0B5D4B"/>
                <w:sz w:val="15"/>
              </w:rPr>
              <w:t>COURT LANGUAGE / RULE</w:t>
              <w:br/>
            </w:r>
            <w:r>
              <w:rPr>
                <w:b w:val="0"/>
                <w:i w:val="0"/>
                <w:color w:val="111111"/>
                <w:sz w:val="15"/>
              </w:rPr>
              <w:t>Game speed, possession, next play.</w:t>
            </w:r>
          </w:p>
        </w:tc>
        <w:tc>
          <w:tcPr>
            <w:tcW w:type="dxa" w:w="5429"/>
            <w:shd w:fill="FFF3E6"/>
            <w:tcMar>
              <w:top w:w="55" w:type="dxa"/>
              <w:start w:w="70" w:type="dxa"/>
              <w:bottom w:w="55" w:type="dxa"/>
              <w:end w:w="70" w:type="dxa"/>
            </w:tcMar>
          </w:tcPr>
          <w:p>
            <w:pPr>
              <w:keepLines/>
            </w:pPr>
            <w:r>
              <w:rPr>
                <w:b/>
                <w:i w:val="0"/>
                <w:color w:val="F28C28"/>
                <w:sz w:val="15"/>
              </w:rPr>
              <w:t>CLOSING QUESTION</w:t>
              <w:br/>
            </w:r>
            <w:r>
              <w:rPr>
                <w:b w:val="0"/>
                <w:i w:val="0"/>
                <w:color w:val="111111"/>
                <w:sz w:val="15"/>
              </w:rPr>
              <w:t>What improved today, and where did you use it in play?</w:t>
            </w:r>
          </w:p>
        </w:tc>
      </w:tr>
    </w:tbl>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1. Competitive Preparation Movement Prep</w:t>
            </w:r>
          </w:p>
        </w:tc>
        <w:tc>
          <w:tcPr>
            <w:tcW w:type="dxa" w:w="5429"/>
            <w:shd w:fill="F28C28"/>
            <w:tcMar>
              <w:top w:w="62" w:type="dxa"/>
              <w:start w:w="82" w:type="dxa"/>
              <w:bottom w:w="62" w:type="dxa"/>
              <w:end w:w="82" w:type="dxa"/>
            </w:tcMar>
          </w:tcPr>
          <w:p>
            <w:pPr>
              <w:jc w:val="center"/>
              <w:keepLines/>
              <w:keepNext/>
            </w:pPr>
            <w:r>
              <w:rPr>
                <w:b/>
                <w:i w:val="0"/>
                <w:color w:val="FFFFFF"/>
                <w:sz w:val="15"/>
              </w:rPr>
              <w:t>5 min | Whole group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working area and prepare players to move immediately.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Competitive Preparation Movement Prep to prepare movement, concentration and ball control for the weekly theme.</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stay balanced</w:t>
            </w:r>
          </w:p>
          <w:p>
            <w:pPr>
              <w:spacing w:after="0"/>
              <w:ind w:left="230" w:hanging="158"/>
              <w:keepLines/>
              <w:keepNext/>
            </w:pPr>
            <w:r>
              <w:rPr>
                <w:b/>
                <w:i w:val="0"/>
                <w:color w:val="0B5D4B"/>
                <w:sz w:val="14"/>
              </w:rPr>
              <w:t xml:space="preserve">• </w:t>
            </w:r>
            <w:r>
              <w:rPr>
                <w:b w:val="0"/>
                <w:i w:val="0"/>
                <w:color w:val="111111"/>
                <w:sz w:val="14"/>
              </w:rPr>
              <w:t>prepare for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and cones as needed</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Reduce speed, space demands or number of instructions.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a ball, reaction cue or partner pressure.</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physically and mentally ready for the main skill?</w:t>
            </w:r>
          </w:p>
          <w:p>
            <w:pPr>
              <w:spacing w:before="20" w:after="0"/>
              <w:keepLines/>
              <w:keepNext/>
            </w:pPr>
            <w:r>
              <w:rPr>
                <w:b/>
                <w:i w:val="0"/>
                <w:color w:val="F28C28"/>
                <w:sz w:val="14"/>
              </w:rPr>
              <w:t>SAFETY</w:t>
            </w:r>
          </w:p>
          <w:p>
            <w:pPr>
              <w:spacing w:after="0"/>
              <w:keepLines/>
            </w:pPr>
            <w:r>
              <w:rPr>
                <w:sz w:val="14"/>
              </w:rPr>
              <w:t>Increase speed gradually and maintain safe spacing.</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2. Competitive Preparation Skill Warm-Up</w:t>
            </w:r>
          </w:p>
        </w:tc>
        <w:tc>
          <w:tcPr>
            <w:tcW w:type="dxa" w:w="5429"/>
            <w:shd w:fill="F28C28"/>
            <w:tcMar>
              <w:top w:w="62" w:type="dxa"/>
              <w:start w:w="82" w:type="dxa"/>
              <w:bottom w:w="62" w:type="dxa"/>
              <w:end w:w="82" w:type="dxa"/>
            </w:tcMar>
          </w:tcPr>
          <w:p>
            <w:pPr>
              <w:jc w:val="center"/>
              <w:keepLines/>
              <w:keepNext/>
            </w:pPr>
            <w:r>
              <w:rPr>
                <w:b/>
                <w:i w:val="0"/>
                <w:color w:val="FFFFFF"/>
                <w:sz w:val="15"/>
              </w:rPr>
              <w:t>8 min | Whole group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working area and prepare players to move immediately.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Competitive Preparation Skill Warm-Up to prepare movement, concentration and ball control for the weekly theme.</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stay balanced</w:t>
            </w:r>
          </w:p>
          <w:p>
            <w:pPr>
              <w:spacing w:after="0"/>
              <w:ind w:left="230" w:hanging="158"/>
              <w:keepLines/>
              <w:keepNext/>
            </w:pPr>
            <w:r>
              <w:rPr>
                <w:b/>
                <w:i w:val="0"/>
                <w:color w:val="0B5D4B"/>
                <w:sz w:val="14"/>
              </w:rPr>
              <w:t xml:space="preserve">• </w:t>
            </w:r>
            <w:r>
              <w:rPr>
                <w:b w:val="0"/>
                <w:i w:val="0"/>
                <w:color w:val="111111"/>
                <w:sz w:val="14"/>
              </w:rPr>
              <w:t>prepare for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and cones as needed</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Reduce speed, space demands or number of instructions.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a ball, reaction cue or partner pressure.</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physically and mentally ready for the main skill?</w:t>
            </w:r>
          </w:p>
          <w:p>
            <w:pPr>
              <w:spacing w:before="20" w:after="0"/>
              <w:keepLines/>
              <w:keepNext/>
            </w:pPr>
            <w:r>
              <w:rPr>
                <w:b/>
                <w:i w:val="0"/>
                <w:color w:val="F28C28"/>
                <w:sz w:val="14"/>
              </w:rPr>
              <w:t>SAFETY</w:t>
            </w:r>
          </w:p>
          <w:p>
            <w:pPr>
              <w:spacing w:after="0"/>
              <w:keepLines/>
            </w:pPr>
            <w:r>
              <w:rPr>
                <w:sz w:val="14"/>
              </w:rPr>
              <w:t>Increase speed gradually and maintain safe spacing.</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3. Competitive Preparation Technical Foundation</w:t>
            </w:r>
          </w:p>
        </w:tc>
        <w:tc>
          <w:tcPr>
            <w:tcW w:type="dxa" w:w="5429"/>
            <w:shd w:fill="F28C28"/>
            <w:tcMar>
              <w:top w:w="62" w:type="dxa"/>
              <w:start w:w="82" w:type="dxa"/>
              <w:bottom w:w="62" w:type="dxa"/>
              <w:end w:w="82" w:type="dxa"/>
            </w:tcMar>
          </w:tcPr>
          <w:p>
            <w:pPr>
              <w:jc w:val="center"/>
              <w:keepLines/>
              <w:keepNext/>
            </w:pPr>
            <w:r>
              <w:rPr>
                <w:b/>
                <w:i w:val="0"/>
                <w:color w:val="FFFFFF"/>
                <w:sz w:val="15"/>
              </w:rPr>
              <w:t>10 min | Individual,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Demonstrate the core movement or skill, then organise several short working stations.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Competitive Preparation Technical Foundation to teach the weekly technique.</w:t>
            </w:r>
          </w:p>
          <w:p>
            <w:pPr>
              <w:spacing w:after="0"/>
              <w:ind w:left="230" w:hanging="158"/>
              <w:keepLines/>
              <w:keepNext/>
            </w:pPr>
            <w:r>
              <w:rPr>
                <w:b/>
                <w:i w:val="0"/>
                <w:color w:val="0B5D4B"/>
                <w:sz w:val="14"/>
              </w:rPr>
              <w:t xml:space="preserve">• </w:t>
            </w:r>
            <w:r>
              <w:rPr>
                <w:b w:val="0"/>
                <w:i w:val="0"/>
                <w:color w:val="111111"/>
                <w:sz w:val="14"/>
              </w:rPr>
              <w:t>Begin unopposed, add a guided decision and progress only when players show control.</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One clear cue</w:t>
            </w:r>
          </w:p>
          <w:p>
            <w:pPr>
              <w:spacing w:after="0"/>
              <w:ind w:left="230" w:hanging="158"/>
              <w:keepLines/>
              <w:keepNext/>
            </w:pPr>
            <w:r>
              <w:rPr>
                <w:b/>
                <w:i w:val="0"/>
                <w:color w:val="0B5D4B"/>
                <w:sz w:val="14"/>
              </w:rPr>
              <w:t xml:space="preserve">• </w:t>
            </w:r>
            <w:r>
              <w:rPr>
                <w:b w:val="0"/>
                <w:i w:val="0"/>
                <w:color w:val="111111"/>
                <w:sz w:val="14"/>
              </w:rPr>
              <w:t>balanced execution</w:t>
            </w:r>
          </w:p>
          <w:p>
            <w:pPr>
              <w:spacing w:after="0"/>
              <w:ind w:left="230" w:hanging="158"/>
              <w:keepLines/>
              <w:keepNext/>
            </w:pPr>
            <w:r>
              <w:rPr>
                <w:b/>
                <w:i w:val="0"/>
                <w:color w:val="0B5D4B"/>
                <w:sz w:val="14"/>
              </w:rPr>
              <w:t xml:space="preserve">• </w:t>
            </w:r>
            <w:r>
              <w:rPr>
                <w:b w:val="0"/>
                <w:i w:val="0"/>
                <w:color w:val="111111"/>
                <w:sz w:val="14"/>
              </w:rPr>
              <w:t>repeat with purpose.</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and cones; baskets where required</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Slow the movement, remove the ball or reduce distance.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movement, the weaker side or guided defensive pressure.</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repeating the correct movement pattern? Who needs a simpler or more demanding version?</w:t>
            </w:r>
          </w:p>
          <w:p>
            <w:pPr>
              <w:spacing w:before="20" w:after="0"/>
              <w:keepLines/>
              <w:keepNext/>
            </w:pPr>
            <w:r>
              <w:rPr>
                <w:b/>
                <w:i w:val="0"/>
                <w:color w:val="F28C28"/>
                <w:sz w:val="14"/>
              </w:rPr>
              <w:t>SAFETY</w:t>
            </w:r>
          </w:p>
          <w:p>
            <w:pPr>
              <w:spacing w:after="0"/>
              <w:keepLines/>
            </w:pPr>
            <w:r>
              <w:rPr>
                <w:sz w:val="14"/>
              </w:rPr>
              <w:t>Maintain spacing and remove unused equipment from active lanes.</w:t>
            </w:r>
          </w:p>
        </w:tc>
      </w:tr>
    </w:tbl>
    <w:p>
      <w:pPr>
        <w:spacing w:after="0"/>
      </w:pPr>
    </w:p>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4. Competitive Preparation Guided Development</w:t>
            </w:r>
          </w:p>
        </w:tc>
        <w:tc>
          <w:tcPr>
            <w:tcW w:type="dxa" w:w="5429"/>
            <w:shd w:fill="F28C28"/>
            <w:tcMar>
              <w:top w:w="62" w:type="dxa"/>
              <w:start w:w="82" w:type="dxa"/>
              <w:bottom w:w="62" w:type="dxa"/>
              <w:end w:w="82" w:type="dxa"/>
            </w:tcMar>
          </w:tcPr>
          <w:p>
            <w:pPr>
              <w:jc w:val="center"/>
              <w:keepLines/>
              <w:keepNext/>
            </w:pPr>
            <w:r>
              <w:rPr>
                <w:b/>
                <w:i w:val="0"/>
                <w:color w:val="FFFFFF"/>
                <w:sz w:val="15"/>
              </w:rPr>
              <w:t>12 min | Individual,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Demonstrate the core movement or skill, then organise several short working stations.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Competitive Preparation Guided Development to teach the weekly technique.</w:t>
            </w:r>
          </w:p>
          <w:p>
            <w:pPr>
              <w:spacing w:after="0"/>
              <w:ind w:left="230" w:hanging="158"/>
              <w:keepLines/>
              <w:keepNext/>
            </w:pPr>
            <w:r>
              <w:rPr>
                <w:b/>
                <w:i w:val="0"/>
                <w:color w:val="0B5D4B"/>
                <w:sz w:val="14"/>
              </w:rPr>
              <w:t xml:space="preserve">• </w:t>
            </w:r>
            <w:r>
              <w:rPr>
                <w:b w:val="0"/>
                <w:i w:val="0"/>
                <w:color w:val="111111"/>
                <w:sz w:val="14"/>
              </w:rPr>
              <w:t>Begin unopposed, add a guided decision and progress only when players show control.</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One clear cue</w:t>
            </w:r>
          </w:p>
          <w:p>
            <w:pPr>
              <w:spacing w:after="0"/>
              <w:ind w:left="230" w:hanging="158"/>
              <w:keepLines/>
              <w:keepNext/>
            </w:pPr>
            <w:r>
              <w:rPr>
                <w:b/>
                <w:i w:val="0"/>
                <w:color w:val="0B5D4B"/>
                <w:sz w:val="14"/>
              </w:rPr>
              <w:t xml:space="preserve">• </w:t>
            </w:r>
            <w:r>
              <w:rPr>
                <w:b w:val="0"/>
                <w:i w:val="0"/>
                <w:color w:val="111111"/>
                <w:sz w:val="14"/>
              </w:rPr>
              <w:t>balanced execution</w:t>
            </w:r>
          </w:p>
          <w:p>
            <w:pPr>
              <w:spacing w:after="0"/>
              <w:ind w:left="230" w:hanging="158"/>
              <w:keepLines/>
              <w:keepNext/>
            </w:pPr>
            <w:r>
              <w:rPr>
                <w:b/>
                <w:i w:val="0"/>
                <w:color w:val="0B5D4B"/>
                <w:sz w:val="14"/>
              </w:rPr>
              <w:t xml:space="preserve">• </w:t>
            </w:r>
            <w:r>
              <w:rPr>
                <w:b w:val="0"/>
                <w:i w:val="0"/>
                <w:color w:val="111111"/>
                <w:sz w:val="14"/>
              </w:rPr>
              <w:t>repeat with purpose.</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and cones; baskets where required</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Slow the movement, remove the ball or reduce distance.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movement, the weaker side or guided defensive pressure.</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repeating the correct movement pattern? Who needs a simpler or more demanding version?</w:t>
            </w:r>
          </w:p>
          <w:p>
            <w:pPr>
              <w:spacing w:before="20" w:after="0"/>
              <w:keepLines/>
              <w:keepNext/>
            </w:pPr>
            <w:r>
              <w:rPr>
                <w:b/>
                <w:i w:val="0"/>
                <w:color w:val="F28C28"/>
                <w:sz w:val="14"/>
              </w:rPr>
              <w:t>SAFETY</w:t>
            </w:r>
          </w:p>
          <w:p>
            <w:pPr>
              <w:spacing w:after="0"/>
              <w:keepLines/>
            </w:pPr>
            <w:r>
              <w:rPr>
                <w:sz w:val="14"/>
              </w:rPr>
              <w:t>Maintain spacing and remove unused equipment from active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5. Competitive Preparation Small-Sided Application</w:t>
            </w:r>
          </w:p>
        </w:tc>
        <w:tc>
          <w:tcPr>
            <w:tcW w:type="dxa" w:w="5429"/>
            <w:shd w:fill="F28C28"/>
            <w:tcMar>
              <w:top w:w="62" w:type="dxa"/>
              <w:start w:w="82" w:type="dxa"/>
              <w:bottom w:w="62" w:type="dxa"/>
              <w:end w:w="82" w:type="dxa"/>
            </w:tcMar>
          </w:tcPr>
          <w:p>
            <w:pPr>
              <w:jc w:val="center"/>
              <w:keepLines/>
              <w:keepNext/>
            </w:pPr>
            <w:r>
              <w:rPr>
                <w:b/>
                <w:i w:val="0"/>
                <w:color w:val="FFFFFF"/>
                <w:sz w:val="15"/>
              </w:rPr>
              <w:t>12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small-sided courts with clear scoring direction and quick substitutions.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Run Competitive Preparation Small-Sided Application in short live rounds.</w:t>
            </w:r>
          </w:p>
          <w:p>
            <w:pPr>
              <w:spacing w:after="0"/>
              <w:ind w:left="230" w:hanging="158"/>
              <w:keepLines/>
              <w:keepNext/>
            </w:pPr>
            <w:r>
              <w:rPr>
                <w:b/>
                <w:i w:val="0"/>
                <w:color w:val="0B5D4B"/>
                <w:sz w:val="14"/>
              </w:rPr>
              <w:t xml:space="preserve">• </w:t>
            </w:r>
            <w:r>
              <w:rPr>
                <w:b w:val="0"/>
                <w:i w:val="0"/>
                <w:color w:val="111111"/>
                <w:sz w:val="14"/>
              </w:rPr>
              <w:t>Apply one or two constraints that reward the weekly learning while preserving normal basketball decisions.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See the advantage</w:t>
            </w:r>
          </w:p>
          <w:p>
            <w:pPr>
              <w:spacing w:after="0"/>
              <w:ind w:left="230" w:hanging="158"/>
              <w:keepLines/>
              <w:keepNext/>
            </w:pPr>
            <w:r>
              <w:rPr>
                <w:b/>
                <w:i w:val="0"/>
                <w:color w:val="0B5D4B"/>
                <w:sz w:val="14"/>
              </w:rPr>
              <w:t xml:space="preserve">• </w:t>
            </w:r>
            <w:r>
              <w:rPr>
                <w:b w:val="0"/>
                <w:i w:val="0"/>
                <w:color w:val="111111"/>
                <w:sz w:val="14"/>
              </w:rPr>
              <w:t>make a decision</w:t>
            </w:r>
          </w:p>
          <w:p>
            <w:pPr>
              <w:spacing w:after="0"/>
              <w:ind w:left="230" w:hanging="158"/>
              <w:keepLines/>
              <w:keepNext/>
            </w:pPr>
            <w:r>
              <w:rPr>
                <w:b/>
                <w:i w:val="0"/>
                <w:color w:val="0B5D4B"/>
                <w:sz w:val="14"/>
              </w:rPr>
              <w:t xml:space="preserve">• </w:t>
            </w:r>
            <w:r>
              <w:rPr>
                <w:b w:val="0"/>
                <w:i w:val="0"/>
                <w:color w:val="111111"/>
                <w:sz w:val="14"/>
              </w:rPr>
              <w:t>play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w:t>
            </w:r>
          </w:p>
          <w:p>
            <w:pPr>
              <w:spacing w:after="0"/>
              <w:ind w:left="230" w:hanging="158"/>
              <w:keepLines/>
              <w:keepNext/>
            </w:pPr>
            <w:r>
              <w:rPr>
                <w:b/>
                <w:i w:val="0"/>
                <w:color w:val="0B5D4B"/>
                <w:sz w:val="14"/>
              </w:rPr>
              <w:t xml:space="preserve">• </w:t>
            </w:r>
            <w:r>
              <w:rPr>
                <w:b w:val="0"/>
                <w:i w:val="0"/>
                <w:color w:val="111111"/>
                <w:sz w:val="14"/>
              </w:rPr>
              <w:t>Half or full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reduce defenders or remove a constraint.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Reduce space, limit dribbles or add transition.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applying the weekly skill naturally? Is every player involved in decisions?</w:t>
            </w:r>
          </w:p>
          <w:p>
            <w:pPr>
              <w:spacing w:before="20" w:after="0"/>
              <w:keepLines/>
              <w:keepNext/>
            </w:pPr>
            <w:r>
              <w:rPr>
                <w:b/>
                <w:i w:val="0"/>
                <w:color w:val="F28C28"/>
                <w:sz w:val="14"/>
              </w:rPr>
              <w:t>SAFETY</w:t>
            </w:r>
          </w:p>
          <w:p>
            <w:pPr>
              <w:spacing w:after="0"/>
              <w:keepLines/>
            </w:pPr>
            <w:r>
              <w:rPr>
                <w:sz w:val="14"/>
              </w:rPr>
              <w:t>Use controlled contact, clear boundaries and immediate stoppage for unsafe play.</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6. Competitive Preparation Review</w:t>
            </w:r>
          </w:p>
        </w:tc>
        <w:tc>
          <w:tcPr>
            <w:tcW w:type="dxa" w:w="5429"/>
            <w:shd w:fill="F28C28"/>
            <w:tcMar>
              <w:top w:w="62" w:type="dxa"/>
              <w:start w:w="82" w:type="dxa"/>
              <w:bottom w:w="62" w:type="dxa"/>
              <w:end w:w="82" w:type="dxa"/>
            </w:tcMar>
          </w:tcPr>
          <w:p>
            <w:pPr>
              <w:jc w:val="center"/>
              <w:keepLines/>
              <w:keepNext/>
            </w:pPr>
            <w:r>
              <w:rPr>
                <w:b/>
                <w:i w:val="0"/>
                <w:color w:val="FFFFFF"/>
                <w:sz w:val="15"/>
              </w:rPr>
              <w:t>3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Bring players together away from active equipment.</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Competitive Preparation Review to review the key learning. Ask one focused question, recognise specific behaviour and identify the next improvement.</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Be specific</w:t>
            </w:r>
          </w:p>
          <w:p>
            <w:pPr>
              <w:spacing w:after="0"/>
              <w:ind w:left="230" w:hanging="158"/>
              <w:keepLines/>
              <w:keepNext/>
            </w:pPr>
            <w:r>
              <w:rPr>
                <w:b/>
                <w:i w:val="0"/>
                <w:color w:val="0B5D4B"/>
                <w:sz w:val="14"/>
              </w:rPr>
              <w:t xml:space="preserve">• </w:t>
            </w:r>
            <w:r>
              <w:rPr>
                <w:b w:val="0"/>
                <w:i w:val="0"/>
                <w:color w:val="111111"/>
                <w:sz w:val="14"/>
              </w:rPr>
              <w:t>keep it brief</w:t>
            </w:r>
          </w:p>
          <w:p>
            <w:pPr>
              <w:spacing w:after="0"/>
              <w:ind w:left="230" w:hanging="158"/>
              <w:keepLines/>
              <w:keepNext/>
            </w:pPr>
            <w:r>
              <w:rPr>
                <w:b/>
                <w:i w:val="0"/>
                <w:color w:val="0B5D4B"/>
                <w:sz w:val="14"/>
              </w:rPr>
              <w:t xml:space="preserve">• </w:t>
            </w:r>
            <w:r>
              <w:rPr>
                <w:b w:val="0"/>
                <w:i w:val="0"/>
                <w:color w:val="111111"/>
                <w:sz w:val="14"/>
              </w:rPr>
              <w:t>include different voices.</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None</w:t>
            </w:r>
          </w:p>
          <w:p>
            <w:pPr>
              <w:spacing w:after="0"/>
              <w:ind w:left="230" w:hanging="158"/>
              <w:keepLines/>
              <w:keepNext/>
            </w:pPr>
            <w:r>
              <w:rPr>
                <w:b/>
                <w:i w:val="0"/>
                <w:color w:val="0B5D4B"/>
                <w:sz w:val="14"/>
              </w:rPr>
              <w:t xml:space="preserve">• </w:t>
            </w:r>
            <w:r>
              <w:rPr>
                <w:b w:val="0"/>
                <w:i w:val="0"/>
                <w:color w:val="111111"/>
                <w:sz w:val="14"/>
              </w:rPr>
              <w:t>Sideline or centre circle</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one-word answer or show of hands.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Ask players to explain when the idea appeared in live play.</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reflecting on decisions and behaviour rather than only outcomes?</w:t>
            </w:r>
          </w:p>
          <w:p>
            <w:pPr>
              <w:spacing w:before="20" w:after="0"/>
              <w:keepLines/>
              <w:keepNext/>
            </w:pPr>
            <w:r>
              <w:rPr>
                <w:b/>
                <w:i w:val="0"/>
                <w:color w:val="F28C28"/>
                <w:sz w:val="14"/>
              </w:rPr>
              <w:t>SAFETY</w:t>
            </w:r>
          </w:p>
          <w:p>
            <w:pPr>
              <w:spacing w:after="0"/>
              <w:keepLines/>
            </w:pPr>
            <w:r>
              <w:rPr>
                <w:sz w:val="14"/>
              </w:rPr>
              <w:t>Keep balls still and players clear of baskets while attention is on the coach.</w:t>
            </w:r>
          </w:p>
        </w:tc>
      </w:tr>
    </w:tbl>
    <w:p>
      <w:pPr>
        <w:spacing w:after="0"/>
      </w:pPr>
    </w:p>
    <w:p>
      <w:r>
        <w:br w:type="page"/>
      </w:r>
    </w:p>
    <w:tbl>
      <w:tblPr>
        <w:tblW w:type="auto" w:w="0"/>
        <w:tblLayout w:type="fixed"/>
        <w:tblLook w:firstColumn="1" w:firstRow="1" w:lastColumn="0" w:lastRow="0" w:noHBand="0" w:noVBand="1" w:val="04A0"/>
      </w:tblPr>
      <w:tblGrid>
        <w:gridCol w:w="7488"/>
        <w:gridCol w:w="2880"/>
      </w:tblGrid>
      <w:tr>
        <w:tc>
          <w:tcPr>
            <w:tcW w:type="dxa" w:w="5429"/>
            <w:shd w:fill="111111"/>
            <w:tcMar>
              <w:top w:w="105" w:type="dxa"/>
              <w:start w:w="105" w:type="dxa"/>
              <w:bottom w:w="105" w:type="dxa"/>
              <w:end w:w="105" w:type="dxa"/>
            </w:tcMar>
          </w:tcPr>
          <w:p>
            <w:r>
              <w:rPr>
                <w:b/>
                <w:i w:val="0"/>
                <w:color w:val="FFFFFF"/>
                <w:sz w:val="30"/>
              </w:rPr>
              <w:t>U12 WEEK 28: COMPETITIVE PREPARATION – REINFORCE AND INTEGRATE</w:t>
            </w:r>
          </w:p>
        </w:tc>
        <w:tc>
          <w:tcPr>
            <w:tcW w:type="dxa" w:w="5429"/>
            <w:shd w:fill="F28C28"/>
            <w:tcMar>
              <w:top w:w="105" w:type="dxa"/>
              <w:start w:w="105" w:type="dxa"/>
              <w:bottom w:w="105" w:type="dxa"/>
              <w:end w:w="105" w:type="dxa"/>
            </w:tcMar>
          </w:tcPr>
          <w:p>
            <w:pPr>
              <w:jc w:val="center"/>
            </w:pPr>
            <w:r>
              <w:rPr>
                <w:b/>
                <w:i w:val="0"/>
                <w:color w:val="FFFFFF"/>
                <w:sz w:val="20"/>
              </w:rPr>
              <w:t>PHASE 5</w:t>
            </w:r>
          </w:p>
        </w:tc>
      </w:tr>
    </w:tbl>
    <w:tbl>
      <w:tblPr>
        <w:tblStyle w:val="TableGrid"/>
        <w:tblW w:type="auto" w:w="0"/>
        <w:tblLook w:firstColumn="1" w:firstRow="1" w:lastColumn="0" w:lastRow="0" w:noHBand="0" w:noVBand="1" w:val="04A0"/>
      </w:tblPr>
      <w:tblGrid>
        <w:gridCol w:w="5429"/>
        <w:gridCol w:w="5429"/>
      </w:tblGrid>
      <w:tr>
        <w:trPr>
          <w:cantSplit/>
        </w:trPr>
        <w:tc>
          <w:tcPr>
            <w:tcW w:type="dxa" w:w="5429"/>
            <w:shd w:fill="F7F8F9"/>
            <w:tcMar>
              <w:top w:w="60" w:type="dxa"/>
              <w:start w:w="75" w:type="dxa"/>
              <w:bottom w:w="60" w:type="dxa"/>
              <w:end w:w="75" w:type="dxa"/>
            </w:tcMar>
          </w:tcPr>
          <w:p>
            <w:pPr>
              <w:keepLines/>
            </w:pPr>
            <w:r>
              <w:rPr>
                <w:b/>
                <w:i w:val="0"/>
                <w:color w:val="0B5D4B"/>
                <w:sz w:val="15"/>
              </w:rPr>
              <w:t>TODAY'S GOAL</w:t>
              <w:br/>
            </w:r>
            <w:r>
              <w:rPr>
                <w:b w:val="0"/>
                <w:i w:val="0"/>
                <w:color w:val="111111"/>
                <w:sz w:val="16"/>
              </w:rPr>
              <w:t>Reinforce in scored, timed and officiated games.</w:t>
            </w:r>
          </w:p>
        </w:tc>
        <w:tc>
          <w:tcPr>
            <w:tcW w:type="dxa" w:w="5429"/>
            <w:shd w:fill="F7F8F9"/>
            <w:tcMar>
              <w:top w:w="60" w:type="dxa"/>
              <w:start w:w="75" w:type="dxa"/>
              <w:bottom w:w="60" w:type="dxa"/>
              <w:end w:w="75" w:type="dxa"/>
            </w:tcMar>
          </w:tcPr>
          <w:p>
            <w:pPr>
              <w:keepLines/>
            </w:pPr>
            <w:r>
              <w:rPr>
                <w:b/>
                <w:i w:val="0"/>
                <w:color w:val="0B5D4B"/>
                <w:sz w:val="15"/>
              </w:rPr>
              <w:t>BEHAVIOUR TO REINFORCE</w:t>
              <w:br/>
            </w:r>
            <w:r>
              <w:rPr>
                <w:b w:val="0"/>
                <w:i w:val="0"/>
                <w:color w:val="111111"/>
                <w:sz w:val="16"/>
              </w:rPr>
              <w:t>Compete with discipline.</w:t>
            </w:r>
          </w:p>
        </w:tc>
      </w:tr>
      <w:tr>
        <w:trPr>
          <w:cantSplit/>
        </w:trPr>
        <w:tc>
          <w:tcPr>
            <w:tcW w:type="dxa" w:w="5429"/>
            <w:shd w:fill="F7F8F9"/>
            <w:tcMar>
              <w:top w:w="60" w:type="dxa"/>
              <w:start w:w="75" w:type="dxa"/>
              <w:bottom w:w="60" w:type="dxa"/>
              <w:end w:w="75" w:type="dxa"/>
            </w:tcMar>
          </w:tcPr>
          <w:p>
            <w:pPr>
              <w:keepLines/>
            </w:pPr>
            <w:r>
              <w:rPr>
                <w:b/>
                <w:i w:val="0"/>
                <w:color w:val="0B5D4B"/>
                <w:sz w:val="15"/>
              </w:rPr>
              <w:t>LEARNING OBJECTIVES</w:t>
              <w:br/>
            </w:r>
            <w:r>
              <w:rPr>
                <w:b w:val="0"/>
                <w:i w:val="0"/>
                <w:color w:val="111111"/>
                <w:sz w:val="16"/>
              </w:rPr>
              <w:t>Warm up effectively; execute fundamentals; manage errors; compete legally; sustain effort.</w:t>
            </w:r>
          </w:p>
        </w:tc>
        <w:tc>
          <w:tcPr>
            <w:tcW w:type="dxa" w:w="5429"/>
            <w:shd w:fill="F7F8F9"/>
            <w:tcMar>
              <w:top w:w="60" w:type="dxa"/>
              <w:start w:w="75" w:type="dxa"/>
              <w:bottom w:w="60" w:type="dxa"/>
              <w:end w:w="75" w:type="dxa"/>
            </w:tcMar>
          </w:tcPr>
          <w:p>
            <w:pPr>
              <w:keepLines/>
            </w:pPr>
            <w:r>
              <w:rPr>
                <w:b/>
                <w:i w:val="0"/>
                <w:color w:val="0B5D4B"/>
                <w:sz w:val="15"/>
              </w:rPr>
              <w:t>SESSION</w:t>
              <w:br/>
            </w:r>
            <w:r>
              <w:rPr>
                <w:b w:val="0"/>
                <w:i w:val="0"/>
                <w:color w:val="111111"/>
                <w:sz w:val="16"/>
              </w:rPr>
              <w:t>50 active minutes, from :05 to :55</w:t>
            </w:r>
          </w:p>
        </w:tc>
      </w:tr>
    </w:tbl>
    <w:p>
      <w:pPr>
        <w:spacing w:after="0"/>
      </w:pPr>
    </w:p>
    <w:tbl>
      <w:tblPr>
        <w:tblStyle w:val="TableGrid"/>
        <w:tblW w:type="auto" w:w="0"/>
        <w:tblLook w:firstColumn="1" w:firstRow="1" w:lastColumn="0" w:lastRow="0" w:noHBand="0" w:noVBand="1" w:val="04A0"/>
      </w:tblPr>
      <w:tblGrid>
        <w:gridCol w:w="2714"/>
        <w:gridCol w:w="2714"/>
        <w:gridCol w:w="2714"/>
        <w:gridCol w:w="2714"/>
      </w:tblGrid>
      <w:tr>
        <w:trPr>
          <w:tblHeader w:val="true"/>
          <w:cantSplit/>
        </w:trPr>
        <w:tc>
          <w:tcPr>
            <w:tcW w:type="dxa" w:w="1123"/>
            <w:shd w:fill="0B5D4B"/>
            <w:tcMar>
              <w:top w:w="50" w:type="dxa"/>
              <w:start w:w="50" w:type="dxa"/>
              <w:bottom w:w="50" w:type="dxa"/>
              <w:end w:w="50" w:type="dxa"/>
            </w:tcMar>
          </w:tcPr>
          <w:p>
            <w:pPr>
              <w:jc w:val="center"/>
            </w:pPr>
            <w:r>
              <w:rPr>
                <w:b/>
                <w:i w:val="0"/>
                <w:color w:val="FFFFFF"/>
                <w:sz w:val="14"/>
              </w:rPr>
              <w:t>Time</w:t>
            </w:r>
          </w:p>
        </w:tc>
        <w:tc>
          <w:tcPr>
            <w:tcW w:type="dxa" w:w="2477"/>
            <w:shd w:fill="0B5D4B"/>
            <w:tcMar>
              <w:top w:w="50" w:type="dxa"/>
              <w:start w:w="50" w:type="dxa"/>
              <w:bottom w:w="50" w:type="dxa"/>
              <w:end w:w="50" w:type="dxa"/>
            </w:tcMar>
          </w:tcPr>
          <w:p>
            <w:pPr>
              <w:jc w:val="center"/>
            </w:pPr>
            <w:r>
              <w:rPr>
                <w:b/>
                <w:i w:val="0"/>
                <w:color w:val="FFFFFF"/>
                <w:sz w:val="14"/>
              </w:rPr>
              <w:t>Activity</w:t>
            </w:r>
          </w:p>
        </w:tc>
        <w:tc>
          <w:tcPr>
            <w:tcW w:type="dxa" w:w="4104"/>
            <w:shd w:fill="0B5D4B"/>
            <w:tcMar>
              <w:top w:w="50" w:type="dxa"/>
              <w:start w:w="50" w:type="dxa"/>
              <w:bottom w:w="50" w:type="dxa"/>
              <w:end w:w="50" w:type="dxa"/>
            </w:tcMar>
          </w:tcPr>
          <w:p>
            <w:pPr>
              <w:jc w:val="center"/>
            </w:pPr>
            <w:r>
              <w:rPr>
                <w:b/>
                <w:i w:val="0"/>
                <w:color w:val="FFFFFF"/>
                <w:sz w:val="14"/>
              </w:rPr>
              <w:t>What players do</w:t>
            </w:r>
          </w:p>
        </w:tc>
        <w:tc>
          <w:tcPr>
            <w:tcW w:type="dxa" w:w="2563"/>
            <w:shd w:fill="0B5D4B"/>
            <w:tcMar>
              <w:top w:w="50" w:type="dxa"/>
              <w:start w:w="50" w:type="dxa"/>
              <w:bottom w:w="50" w:type="dxa"/>
              <w:end w:w="50" w:type="dxa"/>
            </w:tcMar>
          </w:tcPr>
          <w:p>
            <w:pPr>
              <w:jc w:val="center"/>
            </w:pPr>
            <w:r>
              <w:rPr>
                <w:b/>
                <w:i w:val="0"/>
                <w:color w:val="FFFFFF"/>
                <w:sz w:val="14"/>
              </w:rPr>
              <w:t>Coach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5 min</w:t>
              <w:br/>
              <w:t>:05-:10</w:t>
            </w:r>
          </w:p>
        </w:tc>
        <w:tc>
          <w:tcPr>
            <w:tcW w:type="dxa" w:w="2477"/>
            <w:vAlign w:val="center"/>
            <w:tcMar>
              <w:top w:w="42" w:type="dxa"/>
              <w:start w:w="50" w:type="dxa"/>
              <w:bottom w:w="42" w:type="dxa"/>
              <w:end w:w="50" w:type="dxa"/>
            </w:tcMar>
            <w:shd w:fill="E9ECEF"/>
          </w:tcPr>
          <w:p>
            <w:pPr>
              <w:keepLines/>
            </w:pPr>
            <w:r>
              <w:rPr>
                <w:b/>
                <w:i w:val="0"/>
                <w:color w:val="111111"/>
                <w:sz w:val="14"/>
              </w:rPr>
              <w:t>Competitive Preparation Competitive Warm-Up</w:t>
            </w:r>
          </w:p>
        </w:tc>
        <w:tc>
          <w:tcPr>
            <w:tcW w:type="dxa" w:w="4104"/>
            <w:vAlign w:val="center"/>
            <w:tcMar>
              <w:top w:w="42" w:type="dxa"/>
              <w:start w:w="50" w:type="dxa"/>
              <w:bottom w:w="42" w:type="dxa"/>
              <w:end w:w="50" w:type="dxa"/>
            </w:tcMar>
          </w:tcPr>
          <w:p>
            <w:pPr>
              <w:keepLines/>
            </w:pPr>
            <w:r>
              <w:rPr>
                <w:b w:val="0"/>
                <w:i w:val="0"/>
                <w:color w:val="111111"/>
                <w:sz w:val="14"/>
              </w:rPr>
              <w:t>Use Competitive Preparation Competitive Warm-Up to prepare movement, concentration and ball control for the weekly theme.</w:t>
            </w:r>
          </w:p>
        </w:tc>
        <w:tc>
          <w:tcPr>
            <w:tcW w:type="dxa" w:w="2563"/>
            <w:vAlign w:val="center"/>
            <w:tcMar>
              <w:top w:w="42" w:type="dxa"/>
              <w:start w:w="50" w:type="dxa"/>
              <w:bottom w:w="42" w:type="dxa"/>
              <w:end w:w="50" w:type="dxa"/>
            </w:tcMar>
          </w:tcPr>
          <w:p>
            <w:pPr>
              <w:keepLines/>
            </w:pPr>
            <w:r>
              <w:rPr>
                <w:b w:val="0"/>
                <w:i w:val="0"/>
                <w:color w:val="111111"/>
                <w:sz w:val="14"/>
              </w:rPr>
              <w:t>Competitive Preparation</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8 min</w:t>
              <w:br/>
              <w:t>:10-:18</w:t>
            </w:r>
          </w:p>
        </w:tc>
        <w:tc>
          <w:tcPr>
            <w:tcW w:type="dxa" w:w="2477"/>
            <w:vAlign w:val="center"/>
            <w:tcMar>
              <w:top w:w="42" w:type="dxa"/>
              <w:start w:w="50" w:type="dxa"/>
              <w:bottom w:w="42" w:type="dxa"/>
              <w:end w:w="50" w:type="dxa"/>
            </w:tcMar>
            <w:shd w:fill="E9ECEF"/>
          </w:tcPr>
          <w:p>
            <w:pPr>
              <w:keepLines/>
            </w:pPr>
            <w:r>
              <w:rPr>
                <w:b/>
                <w:i w:val="0"/>
                <w:color w:val="111111"/>
                <w:sz w:val="14"/>
              </w:rPr>
              <w:t>Competitive Preparation Focused Repetition</w:t>
            </w:r>
          </w:p>
        </w:tc>
        <w:tc>
          <w:tcPr>
            <w:tcW w:type="dxa" w:w="4104"/>
            <w:vAlign w:val="center"/>
            <w:tcMar>
              <w:top w:w="42" w:type="dxa"/>
              <w:start w:w="50" w:type="dxa"/>
              <w:bottom w:w="42" w:type="dxa"/>
              <w:end w:w="50" w:type="dxa"/>
            </w:tcMar>
          </w:tcPr>
          <w:p>
            <w:pPr>
              <w:keepLines/>
            </w:pPr>
            <w:r>
              <w:rPr>
                <w:b w:val="0"/>
                <w:i w:val="0"/>
                <w:color w:val="111111"/>
                <w:sz w:val="14"/>
              </w:rPr>
              <w:t>In Competitive Preparation Focused Repetition, players repeat the weekly skill with increasing speed, pressure or combination. Rotate after a small number of quality repetitions.</w:t>
            </w:r>
          </w:p>
        </w:tc>
        <w:tc>
          <w:tcPr>
            <w:tcW w:type="dxa" w:w="2563"/>
            <w:vAlign w:val="center"/>
            <w:tcMar>
              <w:top w:w="42" w:type="dxa"/>
              <w:start w:w="50" w:type="dxa"/>
              <w:bottom w:w="42" w:type="dxa"/>
              <w:end w:w="50" w:type="dxa"/>
            </w:tcMar>
          </w:tcPr>
          <w:p>
            <w:pPr>
              <w:keepLines/>
            </w:pPr>
            <w:r>
              <w:rPr>
                <w:b w:val="0"/>
                <w:i w:val="0"/>
                <w:color w:val="111111"/>
                <w:sz w:val="14"/>
              </w:rPr>
              <w:t>Competitive Preparation</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10 min</w:t>
              <w:br/>
              <w:t>:18-:28</w:t>
            </w:r>
          </w:p>
        </w:tc>
        <w:tc>
          <w:tcPr>
            <w:tcW w:type="dxa" w:w="2477"/>
            <w:vAlign w:val="center"/>
            <w:tcMar>
              <w:top w:w="42" w:type="dxa"/>
              <w:start w:w="50" w:type="dxa"/>
              <w:bottom w:w="42" w:type="dxa"/>
              <w:end w:w="50" w:type="dxa"/>
            </w:tcMar>
            <w:shd w:fill="E9ECEF"/>
          </w:tcPr>
          <w:p>
            <w:pPr>
              <w:keepLines/>
            </w:pPr>
            <w:r>
              <w:rPr>
                <w:b/>
                <w:i w:val="0"/>
                <w:color w:val="111111"/>
                <w:sz w:val="14"/>
              </w:rPr>
              <w:t>Competitive Preparation Pressure Challenge</w:t>
            </w:r>
          </w:p>
        </w:tc>
        <w:tc>
          <w:tcPr>
            <w:tcW w:type="dxa" w:w="4104"/>
            <w:vAlign w:val="center"/>
            <w:tcMar>
              <w:top w:w="42" w:type="dxa"/>
              <w:start w:w="50" w:type="dxa"/>
              <w:bottom w:w="42" w:type="dxa"/>
              <w:end w:w="50" w:type="dxa"/>
            </w:tcMar>
          </w:tcPr>
          <w:p>
            <w:pPr>
              <w:keepLines/>
            </w:pPr>
            <w:r>
              <w:rPr>
                <w:b w:val="0"/>
                <w:i w:val="0"/>
                <w:color w:val="111111"/>
                <w:sz w:val="14"/>
              </w:rPr>
              <w:t>In Competitive Preparation Pressure Challenge, players repeat the weekly skill with increasing speed, pressure or combination. Rotate after a small number of quality repetitions.</w:t>
            </w:r>
          </w:p>
        </w:tc>
        <w:tc>
          <w:tcPr>
            <w:tcW w:type="dxa" w:w="2563"/>
            <w:vAlign w:val="center"/>
            <w:tcMar>
              <w:top w:w="42" w:type="dxa"/>
              <w:start w:w="50" w:type="dxa"/>
              <w:bottom w:w="42" w:type="dxa"/>
              <w:end w:w="50" w:type="dxa"/>
            </w:tcMar>
          </w:tcPr>
          <w:p>
            <w:pPr>
              <w:keepLines/>
            </w:pPr>
            <w:r>
              <w:rPr>
                <w:b w:val="0"/>
                <w:i w:val="0"/>
                <w:color w:val="111111"/>
                <w:sz w:val="14"/>
              </w:rPr>
              <w:t>Competitive Preparation</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:28-:40</w:t>
            </w:r>
          </w:p>
        </w:tc>
        <w:tc>
          <w:tcPr>
            <w:tcW w:type="dxa" w:w="2477"/>
            <w:vAlign w:val="center"/>
            <w:tcMar>
              <w:top w:w="42" w:type="dxa"/>
              <w:start w:w="50" w:type="dxa"/>
              <w:bottom w:w="42" w:type="dxa"/>
              <w:end w:w="50" w:type="dxa"/>
            </w:tcMar>
            <w:shd w:fill="E9ECEF"/>
          </w:tcPr>
          <w:p>
            <w:pPr>
              <w:keepLines/>
            </w:pPr>
            <w:r>
              <w:rPr>
                <w:b/>
                <w:i w:val="0"/>
                <w:color w:val="111111"/>
                <w:sz w:val="14"/>
              </w:rPr>
              <w:t>Competitive Preparation Skill Integration</w:t>
            </w:r>
          </w:p>
        </w:tc>
        <w:tc>
          <w:tcPr>
            <w:tcW w:type="dxa" w:w="4104"/>
            <w:vAlign w:val="center"/>
            <w:tcMar>
              <w:top w:w="42" w:type="dxa"/>
              <w:start w:w="50" w:type="dxa"/>
              <w:bottom w:w="42" w:type="dxa"/>
              <w:end w:w="50" w:type="dxa"/>
            </w:tcMar>
          </w:tcPr>
          <w:p>
            <w:pPr>
              <w:keepLines/>
            </w:pPr>
            <w:r>
              <w:rPr>
                <w:b w:val="0"/>
                <w:i w:val="0"/>
                <w:color w:val="111111"/>
                <w:sz w:val="14"/>
              </w:rPr>
              <w:t>In Competitive Preparation Skill Integration, players repeat the weekly skill with increasing speed, pressure or combination. Rotate after a small number of quality repetitions.</w:t>
            </w:r>
          </w:p>
        </w:tc>
        <w:tc>
          <w:tcPr>
            <w:tcW w:type="dxa" w:w="2563"/>
            <w:vAlign w:val="center"/>
            <w:tcMar>
              <w:top w:w="42" w:type="dxa"/>
              <w:start w:w="50" w:type="dxa"/>
              <w:bottom w:w="42" w:type="dxa"/>
              <w:end w:w="50" w:type="dxa"/>
            </w:tcMar>
          </w:tcPr>
          <w:p>
            <w:pPr>
              <w:keepLines/>
            </w:pPr>
            <w:r>
              <w:rPr>
                <w:b w:val="0"/>
                <w:i w:val="0"/>
                <w:color w:val="111111"/>
                <w:sz w:val="14"/>
              </w:rPr>
              <w:t>Competitive Preparation</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:40-:52</w:t>
            </w:r>
          </w:p>
        </w:tc>
        <w:tc>
          <w:tcPr>
            <w:tcW w:type="dxa" w:w="2477"/>
            <w:vAlign w:val="center"/>
            <w:tcMar>
              <w:top w:w="42" w:type="dxa"/>
              <w:start w:w="50" w:type="dxa"/>
              <w:bottom w:w="42" w:type="dxa"/>
              <w:end w:w="50" w:type="dxa"/>
            </w:tcMar>
            <w:shd w:fill="E9ECEF"/>
          </w:tcPr>
          <w:p>
            <w:pPr>
              <w:keepLines/>
            </w:pPr>
            <w:r>
              <w:rPr>
                <w:b/>
                <w:i w:val="0"/>
                <w:color w:val="111111"/>
                <w:sz w:val="14"/>
              </w:rPr>
              <w:t>Competitive Preparation Game Application</w:t>
            </w:r>
          </w:p>
        </w:tc>
        <w:tc>
          <w:tcPr>
            <w:tcW w:type="dxa" w:w="4104"/>
            <w:vAlign w:val="center"/>
            <w:tcMar>
              <w:top w:w="42" w:type="dxa"/>
              <w:start w:w="50" w:type="dxa"/>
              <w:bottom w:w="42" w:type="dxa"/>
              <w:end w:w="50" w:type="dxa"/>
            </w:tcMar>
          </w:tcPr>
          <w:p>
            <w:pPr>
              <w:keepLines/>
            </w:pPr>
            <w:r>
              <w:rPr>
                <w:b w:val="0"/>
                <w:i w:val="0"/>
                <w:color w:val="111111"/>
                <w:sz w:val="14"/>
              </w:rPr>
              <w:t>Run Competitive Preparation Game Application in short live rounds. Apply one or two constraints that reward the weekly learning while preserving normal basketball decisions.</w:t>
            </w:r>
          </w:p>
        </w:tc>
        <w:tc>
          <w:tcPr>
            <w:tcW w:type="dxa" w:w="2563"/>
            <w:vAlign w:val="center"/>
            <w:tcMar>
              <w:top w:w="42" w:type="dxa"/>
              <w:start w:w="50" w:type="dxa"/>
              <w:bottom w:w="42" w:type="dxa"/>
              <w:end w:w="50" w:type="dxa"/>
            </w:tcMar>
          </w:tcPr>
          <w:p>
            <w:pPr>
              <w:keepLines/>
            </w:pPr>
            <w:r>
              <w:rPr>
                <w:b w:val="0"/>
                <w:i w:val="0"/>
                <w:color w:val="111111"/>
                <w:sz w:val="14"/>
              </w:rPr>
              <w:t>Competitive Preparation</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3 min</w:t>
              <w:br/>
              <w:t>:52-:55</w:t>
            </w:r>
          </w:p>
        </w:tc>
        <w:tc>
          <w:tcPr>
            <w:tcW w:type="dxa" w:w="2477"/>
            <w:vAlign w:val="center"/>
            <w:tcMar>
              <w:top w:w="42" w:type="dxa"/>
              <w:start w:w="50" w:type="dxa"/>
              <w:bottom w:w="42" w:type="dxa"/>
              <w:end w:w="50" w:type="dxa"/>
            </w:tcMar>
            <w:shd w:fill="E9ECEF"/>
          </w:tcPr>
          <w:p>
            <w:pPr>
              <w:keepLines/>
            </w:pPr>
            <w:r>
              <w:rPr>
                <w:b/>
                <w:i w:val="0"/>
                <w:color w:val="111111"/>
                <w:sz w:val="14"/>
              </w:rPr>
              <w:t>Competitive Preparation Reflection</w:t>
            </w:r>
          </w:p>
        </w:tc>
        <w:tc>
          <w:tcPr>
            <w:tcW w:type="dxa" w:w="4104"/>
            <w:vAlign w:val="center"/>
            <w:tcMar>
              <w:top w:w="42" w:type="dxa"/>
              <w:start w:w="50" w:type="dxa"/>
              <w:bottom w:w="42" w:type="dxa"/>
              <w:end w:w="50" w:type="dxa"/>
            </w:tcMar>
          </w:tcPr>
          <w:p>
            <w:pPr>
              <w:keepLines/>
            </w:pPr>
            <w:r>
              <w:rPr>
                <w:b w:val="0"/>
                <w:i w:val="0"/>
                <w:color w:val="111111"/>
                <w:sz w:val="14"/>
              </w:rPr>
              <w:t>Use Competitive Preparation Reflection to review the key learning. Ask one focused question, recognise specific behaviour and identify the next improvement.</w:t>
            </w:r>
          </w:p>
        </w:tc>
        <w:tc>
          <w:tcPr>
            <w:tcW w:type="dxa" w:w="2563"/>
            <w:vAlign w:val="center"/>
            <w:tcMar>
              <w:top w:w="42" w:type="dxa"/>
              <w:start w:w="50" w:type="dxa"/>
              <w:bottom w:w="42" w:type="dxa"/>
              <w:end w:w="50" w:type="dxa"/>
            </w:tcMar>
          </w:tcPr>
          <w:p>
            <w:pPr>
              <w:keepLines/>
            </w:pPr>
            <w:r>
              <w:rPr>
                <w:b w:val="0"/>
                <w:i w:val="0"/>
                <w:color w:val="111111"/>
                <w:sz w:val="14"/>
              </w:rPr>
              <w:t>Competitive Preparation</w:t>
            </w:r>
          </w:p>
        </w:tc>
      </w:tr>
    </w:tbl>
    <w:p>
      <w:pPr>
        <w:spacing w:after="0"/>
      </w:pPr>
    </w:p>
    <w:tbl>
      <w:tblPr>
        <w:tblStyle w:val="TableGrid"/>
        <w:tblW w:type="auto" w:w="0"/>
        <w:tblLook w:firstColumn="1" w:firstRow="1" w:lastColumn="0" w:lastRow="0" w:noHBand="0" w:noVBand="1" w:val="04A0"/>
      </w:tblPr>
      <w:tblGrid>
        <w:gridCol w:w="5429"/>
        <w:gridCol w:w="5429"/>
      </w:tblGrid>
      <w:tr>
        <w:trPr>
          <w:cantSplit/>
        </w:trPr>
        <w:tc>
          <w:tcPr>
            <w:tcW w:type="dxa" w:w="5429"/>
            <w:shd w:fill="E9ECEF"/>
            <w:tcMar>
              <w:top w:w="55" w:type="dxa"/>
              <w:start w:w="70" w:type="dxa"/>
              <w:bottom w:w="55" w:type="dxa"/>
              <w:end w:w="70" w:type="dxa"/>
            </w:tcMar>
          </w:tcPr>
          <w:p>
            <w:pPr>
              <w:keepLines/>
            </w:pPr>
            <w:r>
              <w:rPr>
                <w:b/>
                <w:i w:val="0"/>
                <w:color w:val="0B5D4B"/>
                <w:sz w:val="15"/>
              </w:rPr>
              <w:t>COACH'S EYES</w:t>
              <w:br/>
            </w:r>
            <w:r>
              <w:rPr>
                <w:b w:val="0"/>
                <w:i w:val="0"/>
                <w:color w:val="111111"/>
                <w:sz w:val="15"/>
              </w:rPr>
              <w:t>Are players applying competitive preparation with control, awareness and increasing independence?</w:t>
            </w:r>
          </w:p>
        </w:tc>
        <w:tc>
          <w:tcPr>
            <w:tcW w:type="dxa" w:w="5429"/>
            <w:shd w:fill="E9ECEF"/>
            <w:tcMar>
              <w:top w:w="55" w:type="dxa"/>
              <w:start w:w="70" w:type="dxa"/>
              <w:bottom w:w="55" w:type="dxa"/>
              <w:end w:w="70" w:type="dxa"/>
            </w:tcMar>
          </w:tcPr>
          <w:p>
            <w:pPr>
              <w:keepLines/>
            </w:pPr>
            <w:r>
              <w:rPr>
                <w:b/>
                <w:i w:val="0"/>
                <w:color w:val="0B5D4B"/>
                <w:sz w:val="15"/>
              </w:rPr>
              <w:t>ADJUST THE CHALLENGE</w:t>
              <w:br/>
            </w:r>
            <w:r>
              <w:rPr>
                <w:b w:val="0"/>
                <w:i w:val="0"/>
                <w:color w:val="111111"/>
                <w:sz w:val="15"/>
              </w:rPr>
              <w:t>Easier: Reduce speed or pressure, increase space and simplify the decision.</w:t>
              <w:br/>
              <w:t>Harder: Add live pressure, a second skill, a time limit or a game constraint.</w:t>
            </w:r>
          </w:p>
        </w:tc>
      </w:tr>
      <w:tr>
        <w:trPr>
          <w:cantSplit/>
        </w:trPr>
        <w:tc>
          <w:tcPr>
            <w:tcW w:type="dxa" w:w="5429"/>
            <w:shd w:fill="E9ECEF"/>
            <w:tcMar>
              <w:top w:w="55" w:type="dxa"/>
              <w:start w:w="70" w:type="dxa"/>
              <w:bottom w:w="55" w:type="dxa"/>
              <w:end w:w="70" w:type="dxa"/>
            </w:tcMar>
          </w:tcPr>
          <w:p>
            <w:pPr>
              <w:keepLines/>
            </w:pPr>
            <w:r>
              <w:rPr>
                <w:b/>
                <w:i w:val="0"/>
                <w:color w:val="0B5D4B"/>
                <w:sz w:val="15"/>
              </w:rPr>
              <w:t>COURT LANGUAGE / RULE</w:t>
              <w:br/>
            </w:r>
            <w:r>
              <w:rPr>
                <w:b w:val="0"/>
                <w:i w:val="0"/>
                <w:color w:val="111111"/>
                <w:sz w:val="15"/>
              </w:rPr>
              <w:t>Game speed, possession, next play.</w:t>
            </w:r>
          </w:p>
        </w:tc>
        <w:tc>
          <w:tcPr>
            <w:tcW w:type="dxa" w:w="5429"/>
            <w:shd w:fill="FFF3E6"/>
            <w:tcMar>
              <w:top w:w="55" w:type="dxa"/>
              <w:start w:w="70" w:type="dxa"/>
              <w:bottom w:w="55" w:type="dxa"/>
              <w:end w:w="70" w:type="dxa"/>
            </w:tcMar>
          </w:tcPr>
          <w:p>
            <w:pPr>
              <w:keepLines/>
            </w:pPr>
            <w:r>
              <w:rPr>
                <w:b/>
                <w:i w:val="0"/>
                <w:color w:val="F28C28"/>
                <w:sz w:val="15"/>
              </w:rPr>
              <w:t>CLOSING QUESTION</w:t>
              <w:br/>
            </w:r>
            <w:r>
              <w:rPr>
                <w:b w:val="0"/>
                <w:i w:val="0"/>
                <w:color w:val="111111"/>
                <w:sz w:val="15"/>
              </w:rPr>
              <w:t>What improved today, and where did you use it in play?</w:t>
            </w:r>
          </w:p>
        </w:tc>
      </w:tr>
    </w:tbl>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1. Competitive Preparation Competitive Warm-Up</w:t>
            </w:r>
          </w:p>
        </w:tc>
        <w:tc>
          <w:tcPr>
            <w:tcW w:type="dxa" w:w="5429"/>
            <w:shd w:fill="F28C28"/>
            <w:tcMar>
              <w:top w:w="62" w:type="dxa"/>
              <w:start w:w="82" w:type="dxa"/>
              <w:bottom w:w="62" w:type="dxa"/>
              <w:end w:w="82" w:type="dxa"/>
            </w:tcMar>
          </w:tcPr>
          <w:p>
            <w:pPr>
              <w:jc w:val="center"/>
              <w:keepLines/>
              <w:keepNext/>
            </w:pPr>
            <w:r>
              <w:rPr>
                <w:b/>
                <w:i w:val="0"/>
                <w:color w:val="FFFFFF"/>
                <w:sz w:val="15"/>
              </w:rPr>
              <w:t>5 min | Whole group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working area and prepare players to move immediately.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Competitive Preparation Competitive Warm-Up to prepare movement, concentration and ball control for the weekly theme.</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stay balanced</w:t>
            </w:r>
          </w:p>
          <w:p>
            <w:pPr>
              <w:spacing w:after="0"/>
              <w:ind w:left="230" w:hanging="158"/>
              <w:keepLines/>
              <w:keepNext/>
            </w:pPr>
            <w:r>
              <w:rPr>
                <w:b/>
                <w:i w:val="0"/>
                <w:color w:val="0B5D4B"/>
                <w:sz w:val="14"/>
              </w:rPr>
              <w:t xml:space="preserve">• </w:t>
            </w:r>
            <w:r>
              <w:rPr>
                <w:b w:val="0"/>
                <w:i w:val="0"/>
                <w:color w:val="111111"/>
                <w:sz w:val="14"/>
              </w:rPr>
              <w:t>prepare for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and cones as needed</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Reduce speed, space demands or number of instructions.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a ball, reaction cue or partner pressure.</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physically and mentally ready for the main skill?</w:t>
            </w:r>
          </w:p>
          <w:p>
            <w:pPr>
              <w:spacing w:before="20" w:after="0"/>
              <w:keepLines/>
              <w:keepNext/>
            </w:pPr>
            <w:r>
              <w:rPr>
                <w:b/>
                <w:i w:val="0"/>
                <w:color w:val="F28C28"/>
                <w:sz w:val="14"/>
              </w:rPr>
              <w:t>SAFETY</w:t>
            </w:r>
          </w:p>
          <w:p>
            <w:pPr>
              <w:spacing w:after="0"/>
              <w:keepLines/>
            </w:pPr>
            <w:r>
              <w:rPr>
                <w:sz w:val="14"/>
              </w:rPr>
              <w:t>Increase speed gradually and maintain safe spacing.</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2. Competitive Preparation Focused Repetition</w:t>
            </w:r>
          </w:p>
        </w:tc>
        <w:tc>
          <w:tcPr>
            <w:tcW w:type="dxa" w:w="5429"/>
            <w:shd w:fill="F28C28"/>
            <w:tcMar>
              <w:top w:w="62" w:type="dxa"/>
              <w:start w:w="82" w:type="dxa"/>
              <w:bottom w:w="62" w:type="dxa"/>
              <w:end w:w="82" w:type="dxa"/>
            </w:tcMar>
          </w:tcPr>
          <w:p>
            <w:pPr>
              <w:jc w:val="center"/>
              <w:keepLines/>
              <w:keepNext/>
            </w:pPr>
            <w:r>
              <w:rPr>
                <w:b/>
                <w:i w:val="0"/>
                <w:color w:val="FFFFFF"/>
                <w:sz w:val="15"/>
              </w:rPr>
              <w:t>8 min |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Organise multiple working areas to minimise queues. Define success and rotation clearly.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In Competitive Preparation Focused Repetition, players repeat the weekly skill with increasing speed, pressure or combination.</w:t>
            </w:r>
          </w:p>
          <w:p>
            <w:pPr>
              <w:spacing w:after="0"/>
              <w:ind w:left="230" w:hanging="158"/>
              <w:keepLines/>
              <w:keepNext/>
            </w:pPr>
            <w:r>
              <w:rPr>
                <w:b/>
                <w:i w:val="0"/>
                <w:color w:val="0B5D4B"/>
                <w:sz w:val="14"/>
              </w:rPr>
              <w:t xml:space="preserve">• </w:t>
            </w:r>
            <w:r>
              <w:rPr>
                <w:b w:val="0"/>
                <w:i w:val="0"/>
                <w:color w:val="111111"/>
                <w:sz w:val="14"/>
              </w:rPr>
              <w:t>Rotate after a small number of quality repetitions.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Quality first</w:t>
            </w:r>
          </w:p>
          <w:p>
            <w:pPr>
              <w:spacing w:after="0"/>
              <w:ind w:left="230" w:hanging="158"/>
              <w:keepLines/>
              <w:keepNext/>
            </w:pPr>
            <w:r>
              <w:rPr>
                <w:b/>
                <w:i w:val="0"/>
                <w:color w:val="0B5D4B"/>
                <w:sz w:val="14"/>
              </w:rPr>
              <w:t xml:space="preserve">• </w:t>
            </w:r>
            <w:r>
              <w:rPr>
                <w:b w:val="0"/>
                <w:i w:val="0"/>
                <w:color w:val="111111"/>
                <w:sz w:val="14"/>
              </w:rPr>
              <w:t>add pressure gradually</w:t>
            </w:r>
          </w:p>
          <w:p>
            <w:pPr>
              <w:spacing w:after="0"/>
              <w:ind w:left="230" w:hanging="158"/>
              <w:keepLines/>
              <w:keepNext/>
            </w:pPr>
            <w:r>
              <w:rPr>
                <w:b/>
                <w:i w:val="0"/>
                <w:color w:val="0B5D4B"/>
                <w:sz w:val="14"/>
              </w:rPr>
              <w:t xml:space="preserve">• </w:t>
            </w:r>
            <w:r>
              <w:rPr>
                <w:b w:val="0"/>
                <w:i w:val="0"/>
                <w:color w:val="111111"/>
                <w:sz w:val="14"/>
              </w:rPr>
              <w:t>connect the next skill.</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Remove pressure, shorten distance or simplify the combination.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a defender, time target, decision cue or second skill.</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Is technique holding up as pressure rises? Are players making good decisions rather than rushing?</w:t>
            </w:r>
          </w:p>
          <w:p>
            <w:pPr>
              <w:spacing w:before="20" w:after="0"/>
              <w:keepLines/>
              <w:keepNext/>
            </w:pPr>
            <w:r>
              <w:rPr>
                <w:b/>
                <w:i w:val="0"/>
                <w:color w:val="F28C28"/>
                <w:sz w:val="14"/>
              </w:rPr>
              <w:t>SAFETY</w:t>
            </w:r>
          </w:p>
          <w:p>
            <w:pPr>
              <w:spacing w:after="0"/>
              <w:keepLines/>
            </w:pPr>
            <w:r>
              <w:rPr>
                <w:sz w:val="14"/>
              </w:rPr>
              <w:t>Keep working lanes separate and manage competitive intensity.</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3. Competitive Preparation Pressure Challenge</w:t>
            </w:r>
          </w:p>
        </w:tc>
        <w:tc>
          <w:tcPr>
            <w:tcW w:type="dxa" w:w="5429"/>
            <w:shd w:fill="F28C28"/>
            <w:tcMar>
              <w:top w:w="62" w:type="dxa"/>
              <w:start w:w="82" w:type="dxa"/>
              <w:bottom w:w="62" w:type="dxa"/>
              <w:end w:w="82" w:type="dxa"/>
            </w:tcMar>
          </w:tcPr>
          <w:p>
            <w:pPr>
              <w:jc w:val="center"/>
              <w:keepLines/>
              <w:keepNext/>
            </w:pPr>
            <w:r>
              <w:rPr>
                <w:b/>
                <w:i w:val="0"/>
                <w:color w:val="FFFFFF"/>
                <w:sz w:val="15"/>
              </w:rPr>
              <w:t>10 min |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Organise multiple working areas to minimise queues. Define success and rotation clearly.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In Competitive Preparation Pressure Challenge, players repeat the weekly skill with increasing speed, pressure or combination.</w:t>
            </w:r>
          </w:p>
          <w:p>
            <w:pPr>
              <w:spacing w:after="0"/>
              <w:ind w:left="230" w:hanging="158"/>
              <w:keepLines/>
              <w:keepNext/>
            </w:pPr>
            <w:r>
              <w:rPr>
                <w:b/>
                <w:i w:val="0"/>
                <w:color w:val="0B5D4B"/>
                <w:sz w:val="14"/>
              </w:rPr>
              <w:t xml:space="preserve">• </w:t>
            </w:r>
            <w:r>
              <w:rPr>
                <w:b w:val="0"/>
                <w:i w:val="0"/>
                <w:color w:val="111111"/>
                <w:sz w:val="14"/>
              </w:rPr>
              <w:t>Rotate after a small number of quality repetitions.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Quality first</w:t>
            </w:r>
          </w:p>
          <w:p>
            <w:pPr>
              <w:spacing w:after="0"/>
              <w:ind w:left="230" w:hanging="158"/>
              <w:keepLines/>
              <w:keepNext/>
            </w:pPr>
            <w:r>
              <w:rPr>
                <w:b/>
                <w:i w:val="0"/>
                <w:color w:val="0B5D4B"/>
                <w:sz w:val="14"/>
              </w:rPr>
              <w:t xml:space="preserve">• </w:t>
            </w:r>
            <w:r>
              <w:rPr>
                <w:b w:val="0"/>
                <w:i w:val="0"/>
                <w:color w:val="111111"/>
                <w:sz w:val="14"/>
              </w:rPr>
              <w:t>add pressure gradually</w:t>
            </w:r>
          </w:p>
          <w:p>
            <w:pPr>
              <w:spacing w:after="0"/>
              <w:ind w:left="230" w:hanging="158"/>
              <w:keepLines/>
              <w:keepNext/>
            </w:pPr>
            <w:r>
              <w:rPr>
                <w:b/>
                <w:i w:val="0"/>
                <w:color w:val="0B5D4B"/>
                <w:sz w:val="14"/>
              </w:rPr>
              <w:t xml:space="preserve">• </w:t>
            </w:r>
            <w:r>
              <w:rPr>
                <w:b w:val="0"/>
                <w:i w:val="0"/>
                <w:color w:val="111111"/>
                <w:sz w:val="14"/>
              </w:rPr>
              <w:t>connect the next skill.</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Remove pressure, shorten distance or simplify the combination.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a defender, time target, decision cue or second skill.</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Is technique holding up as pressure rises? Are players making good decisions rather than rushing?</w:t>
            </w:r>
          </w:p>
          <w:p>
            <w:pPr>
              <w:spacing w:before="20" w:after="0"/>
              <w:keepLines/>
              <w:keepNext/>
            </w:pPr>
            <w:r>
              <w:rPr>
                <w:b/>
                <w:i w:val="0"/>
                <w:color w:val="F28C28"/>
                <w:sz w:val="14"/>
              </w:rPr>
              <w:t>SAFETY</w:t>
            </w:r>
          </w:p>
          <w:p>
            <w:pPr>
              <w:spacing w:after="0"/>
              <w:keepLines/>
            </w:pPr>
            <w:r>
              <w:rPr>
                <w:sz w:val="14"/>
              </w:rPr>
              <w:t>Keep working lanes separate and manage competitive intensity.</w:t>
            </w:r>
          </w:p>
        </w:tc>
      </w:tr>
    </w:tbl>
    <w:p>
      <w:pPr>
        <w:spacing w:after="0"/>
      </w:pPr>
    </w:p>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4. Competitive Preparation Skill Integration</w:t>
            </w:r>
          </w:p>
        </w:tc>
        <w:tc>
          <w:tcPr>
            <w:tcW w:type="dxa" w:w="5429"/>
            <w:shd w:fill="F28C28"/>
            <w:tcMar>
              <w:top w:w="62" w:type="dxa"/>
              <w:start w:w="82" w:type="dxa"/>
              <w:bottom w:w="62" w:type="dxa"/>
              <w:end w:w="82" w:type="dxa"/>
            </w:tcMar>
          </w:tcPr>
          <w:p>
            <w:pPr>
              <w:jc w:val="center"/>
              <w:keepLines/>
              <w:keepNext/>
            </w:pPr>
            <w:r>
              <w:rPr>
                <w:b/>
                <w:i w:val="0"/>
                <w:color w:val="FFFFFF"/>
                <w:sz w:val="15"/>
              </w:rPr>
              <w:t>12 min |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Organise multiple working areas to minimise queues. Define success and rotation clearly.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In Competitive Preparation Skill Integration, players repeat the weekly skill with increasing speed, pressure or combination.</w:t>
            </w:r>
          </w:p>
          <w:p>
            <w:pPr>
              <w:spacing w:after="0"/>
              <w:ind w:left="230" w:hanging="158"/>
              <w:keepLines/>
              <w:keepNext/>
            </w:pPr>
            <w:r>
              <w:rPr>
                <w:b/>
                <w:i w:val="0"/>
                <w:color w:val="0B5D4B"/>
                <w:sz w:val="14"/>
              </w:rPr>
              <w:t xml:space="preserve">• </w:t>
            </w:r>
            <w:r>
              <w:rPr>
                <w:b w:val="0"/>
                <w:i w:val="0"/>
                <w:color w:val="111111"/>
                <w:sz w:val="14"/>
              </w:rPr>
              <w:t>Rotate after a small number of quality repetitions.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Quality first</w:t>
            </w:r>
          </w:p>
          <w:p>
            <w:pPr>
              <w:spacing w:after="0"/>
              <w:ind w:left="230" w:hanging="158"/>
              <w:keepLines/>
              <w:keepNext/>
            </w:pPr>
            <w:r>
              <w:rPr>
                <w:b/>
                <w:i w:val="0"/>
                <w:color w:val="0B5D4B"/>
                <w:sz w:val="14"/>
              </w:rPr>
              <w:t xml:space="preserve">• </w:t>
            </w:r>
            <w:r>
              <w:rPr>
                <w:b w:val="0"/>
                <w:i w:val="0"/>
                <w:color w:val="111111"/>
                <w:sz w:val="14"/>
              </w:rPr>
              <w:t>add pressure gradually</w:t>
            </w:r>
          </w:p>
          <w:p>
            <w:pPr>
              <w:spacing w:after="0"/>
              <w:ind w:left="230" w:hanging="158"/>
              <w:keepLines/>
              <w:keepNext/>
            </w:pPr>
            <w:r>
              <w:rPr>
                <w:b/>
                <w:i w:val="0"/>
                <w:color w:val="0B5D4B"/>
                <w:sz w:val="14"/>
              </w:rPr>
              <w:t xml:space="preserve">• </w:t>
            </w:r>
            <w:r>
              <w:rPr>
                <w:b w:val="0"/>
                <w:i w:val="0"/>
                <w:color w:val="111111"/>
                <w:sz w:val="14"/>
              </w:rPr>
              <w:t>connect the next skill.</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Remove pressure, shorten distance or simplify the combination.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a defender, time target, decision cue or second skill.</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Is technique holding up as pressure rises? Are players making good decisions rather than rushing?</w:t>
            </w:r>
          </w:p>
          <w:p>
            <w:pPr>
              <w:spacing w:before="20" w:after="0"/>
              <w:keepLines/>
              <w:keepNext/>
            </w:pPr>
            <w:r>
              <w:rPr>
                <w:b/>
                <w:i w:val="0"/>
                <w:color w:val="F28C28"/>
                <w:sz w:val="14"/>
              </w:rPr>
              <w:t>SAFETY</w:t>
            </w:r>
          </w:p>
          <w:p>
            <w:pPr>
              <w:spacing w:after="0"/>
              <w:keepLines/>
            </w:pPr>
            <w:r>
              <w:rPr>
                <w:sz w:val="14"/>
              </w:rPr>
              <w:t>Keep working lanes separate and manage competitive intensity.</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5. Competitive Preparation Game Application</w:t>
            </w:r>
          </w:p>
        </w:tc>
        <w:tc>
          <w:tcPr>
            <w:tcW w:type="dxa" w:w="5429"/>
            <w:shd w:fill="F28C28"/>
            <w:tcMar>
              <w:top w:w="62" w:type="dxa"/>
              <w:start w:w="82" w:type="dxa"/>
              <w:bottom w:w="62" w:type="dxa"/>
              <w:end w:w="82" w:type="dxa"/>
            </w:tcMar>
          </w:tcPr>
          <w:p>
            <w:pPr>
              <w:jc w:val="center"/>
              <w:keepLines/>
              <w:keepNext/>
            </w:pPr>
            <w:r>
              <w:rPr>
                <w:b/>
                <w:i w:val="0"/>
                <w:color w:val="FFFFFF"/>
                <w:sz w:val="15"/>
              </w:rPr>
              <w:t>12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small-sided courts with clear scoring direction and quick substitutions.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Run Competitive Preparation Game Application in short live rounds.</w:t>
            </w:r>
          </w:p>
          <w:p>
            <w:pPr>
              <w:spacing w:after="0"/>
              <w:ind w:left="230" w:hanging="158"/>
              <w:keepLines/>
              <w:keepNext/>
            </w:pPr>
            <w:r>
              <w:rPr>
                <w:b/>
                <w:i w:val="0"/>
                <w:color w:val="0B5D4B"/>
                <w:sz w:val="14"/>
              </w:rPr>
              <w:t xml:space="preserve">• </w:t>
            </w:r>
            <w:r>
              <w:rPr>
                <w:b w:val="0"/>
                <w:i w:val="0"/>
                <w:color w:val="111111"/>
                <w:sz w:val="14"/>
              </w:rPr>
              <w:t>Apply one or two constraints that reward the weekly learning while preserving normal basketball decisions.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See the advantage</w:t>
            </w:r>
          </w:p>
          <w:p>
            <w:pPr>
              <w:spacing w:after="0"/>
              <w:ind w:left="230" w:hanging="158"/>
              <w:keepLines/>
              <w:keepNext/>
            </w:pPr>
            <w:r>
              <w:rPr>
                <w:b/>
                <w:i w:val="0"/>
                <w:color w:val="0B5D4B"/>
                <w:sz w:val="14"/>
              </w:rPr>
              <w:t xml:space="preserve">• </w:t>
            </w:r>
            <w:r>
              <w:rPr>
                <w:b w:val="0"/>
                <w:i w:val="0"/>
                <w:color w:val="111111"/>
                <w:sz w:val="14"/>
              </w:rPr>
              <w:t>make a decision</w:t>
            </w:r>
          </w:p>
          <w:p>
            <w:pPr>
              <w:spacing w:after="0"/>
              <w:ind w:left="230" w:hanging="158"/>
              <w:keepLines/>
              <w:keepNext/>
            </w:pPr>
            <w:r>
              <w:rPr>
                <w:b/>
                <w:i w:val="0"/>
                <w:color w:val="0B5D4B"/>
                <w:sz w:val="14"/>
              </w:rPr>
              <w:t xml:space="preserve">• </w:t>
            </w:r>
            <w:r>
              <w:rPr>
                <w:b w:val="0"/>
                <w:i w:val="0"/>
                <w:color w:val="111111"/>
                <w:sz w:val="14"/>
              </w:rPr>
              <w:t>play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w:t>
            </w:r>
          </w:p>
          <w:p>
            <w:pPr>
              <w:spacing w:after="0"/>
              <w:ind w:left="230" w:hanging="158"/>
              <w:keepLines/>
              <w:keepNext/>
            </w:pPr>
            <w:r>
              <w:rPr>
                <w:b/>
                <w:i w:val="0"/>
                <w:color w:val="0B5D4B"/>
                <w:sz w:val="14"/>
              </w:rPr>
              <w:t xml:space="preserve">• </w:t>
            </w:r>
            <w:r>
              <w:rPr>
                <w:b w:val="0"/>
                <w:i w:val="0"/>
                <w:color w:val="111111"/>
                <w:sz w:val="14"/>
              </w:rPr>
              <w:t>Half or full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reduce defenders or remove a constraint.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Reduce space, limit dribbles or add transition.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applying the weekly skill naturally? Is every player involved in decisions?</w:t>
            </w:r>
          </w:p>
          <w:p>
            <w:pPr>
              <w:spacing w:before="20" w:after="0"/>
              <w:keepLines/>
              <w:keepNext/>
            </w:pPr>
            <w:r>
              <w:rPr>
                <w:b/>
                <w:i w:val="0"/>
                <w:color w:val="F28C28"/>
                <w:sz w:val="14"/>
              </w:rPr>
              <w:t>SAFETY</w:t>
            </w:r>
          </w:p>
          <w:p>
            <w:pPr>
              <w:spacing w:after="0"/>
              <w:keepLines/>
            </w:pPr>
            <w:r>
              <w:rPr>
                <w:sz w:val="14"/>
              </w:rPr>
              <w:t>Use controlled contact, clear boundaries and immediate stoppage for unsafe play.</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6. Competitive Preparation Reflection</w:t>
            </w:r>
          </w:p>
        </w:tc>
        <w:tc>
          <w:tcPr>
            <w:tcW w:type="dxa" w:w="5429"/>
            <w:shd w:fill="F28C28"/>
            <w:tcMar>
              <w:top w:w="62" w:type="dxa"/>
              <w:start w:w="82" w:type="dxa"/>
              <w:bottom w:w="62" w:type="dxa"/>
              <w:end w:w="82" w:type="dxa"/>
            </w:tcMar>
          </w:tcPr>
          <w:p>
            <w:pPr>
              <w:jc w:val="center"/>
              <w:keepLines/>
              <w:keepNext/>
            </w:pPr>
            <w:r>
              <w:rPr>
                <w:b/>
                <w:i w:val="0"/>
                <w:color w:val="FFFFFF"/>
                <w:sz w:val="15"/>
              </w:rPr>
              <w:t>3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Bring players together away from active equipment.</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Competitive Preparation Reflection to review the key learning. Ask one focused question, recognise specific behaviour and identify the next improvement.</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Be specific</w:t>
            </w:r>
          </w:p>
          <w:p>
            <w:pPr>
              <w:spacing w:after="0"/>
              <w:ind w:left="230" w:hanging="158"/>
              <w:keepLines/>
              <w:keepNext/>
            </w:pPr>
            <w:r>
              <w:rPr>
                <w:b/>
                <w:i w:val="0"/>
                <w:color w:val="0B5D4B"/>
                <w:sz w:val="14"/>
              </w:rPr>
              <w:t xml:space="preserve">• </w:t>
            </w:r>
            <w:r>
              <w:rPr>
                <w:b w:val="0"/>
                <w:i w:val="0"/>
                <w:color w:val="111111"/>
                <w:sz w:val="14"/>
              </w:rPr>
              <w:t>keep it brief</w:t>
            </w:r>
          </w:p>
          <w:p>
            <w:pPr>
              <w:spacing w:after="0"/>
              <w:ind w:left="230" w:hanging="158"/>
              <w:keepLines/>
              <w:keepNext/>
            </w:pPr>
            <w:r>
              <w:rPr>
                <w:b/>
                <w:i w:val="0"/>
                <w:color w:val="0B5D4B"/>
                <w:sz w:val="14"/>
              </w:rPr>
              <w:t xml:space="preserve">• </w:t>
            </w:r>
            <w:r>
              <w:rPr>
                <w:b w:val="0"/>
                <w:i w:val="0"/>
                <w:color w:val="111111"/>
                <w:sz w:val="14"/>
              </w:rPr>
              <w:t>include different voices.</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None</w:t>
            </w:r>
          </w:p>
          <w:p>
            <w:pPr>
              <w:spacing w:after="0"/>
              <w:ind w:left="230" w:hanging="158"/>
              <w:keepLines/>
              <w:keepNext/>
            </w:pPr>
            <w:r>
              <w:rPr>
                <w:b/>
                <w:i w:val="0"/>
                <w:color w:val="0B5D4B"/>
                <w:sz w:val="14"/>
              </w:rPr>
              <w:t xml:space="preserve">• </w:t>
            </w:r>
            <w:r>
              <w:rPr>
                <w:b w:val="0"/>
                <w:i w:val="0"/>
                <w:color w:val="111111"/>
                <w:sz w:val="14"/>
              </w:rPr>
              <w:t>Sideline or centre circle</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one-word answer or show of hands.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Ask players to explain when the idea appeared in live play.</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reflecting on decisions and behaviour rather than only outcomes?</w:t>
            </w:r>
          </w:p>
          <w:p>
            <w:pPr>
              <w:spacing w:before="20" w:after="0"/>
              <w:keepLines/>
              <w:keepNext/>
            </w:pPr>
            <w:r>
              <w:rPr>
                <w:b/>
                <w:i w:val="0"/>
                <w:color w:val="F28C28"/>
                <w:sz w:val="14"/>
              </w:rPr>
              <w:t>SAFETY</w:t>
            </w:r>
          </w:p>
          <w:p>
            <w:pPr>
              <w:spacing w:after="0"/>
              <w:keepLines/>
            </w:pPr>
            <w:r>
              <w:rPr>
                <w:sz w:val="14"/>
              </w:rPr>
              <w:t>Keep balls still and players clear of baskets while attention is on the coach.</w:t>
            </w:r>
          </w:p>
        </w:tc>
      </w:tr>
    </w:tbl>
    <w:p>
      <w:pPr>
        <w:spacing w:after="0"/>
      </w:pPr>
    </w:p>
    <w:p>
      <w:r>
        <w:br w:type="page"/>
      </w:r>
    </w:p>
    <w:tbl>
      <w:tblPr>
        <w:tblW w:type="auto" w:w="0"/>
        <w:tblLayout w:type="fixed"/>
        <w:tblLook w:firstColumn="1" w:firstRow="1" w:lastColumn="0" w:lastRow="0" w:noHBand="0" w:noVBand="1" w:val="04A0"/>
      </w:tblPr>
      <w:tblGrid>
        <w:gridCol w:w="7488"/>
        <w:gridCol w:w="2880"/>
      </w:tblGrid>
      <w:tr>
        <w:tc>
          <w:tcPr>
            <w:tcW w:type="dxa" w:w="5429"/>
            <w:shd w:fill="111111"/>
            <w:tcMar>
              <w:top w:w="105" w:type="dxa"/>
              <w:start w:w="105" w:type="dxa"/>
              <w:bottom w:w="105" w:type="dxa"/>
              <w:end w:w="105" w:type="dxa"/>
            </w:tcMar>
          </w:tcPr>
          <w:p>
            <w:r>
              <w:rPr>
                <w:b/>
                <w:i w:val="0"/>
                <w:color w:val="FFFFFF"/>
                <w:sz w:val="30"/>
              </w:rPr>
              <w:t>U12 WEEK 29: U12 CHALLENGE AND REVIEW – INTRODUCE AND DEVELOP</w:t>
            </w:r>
          </w:p>
        </w:tc>
        <w:tc>
          <w:tcPr>
            <w:tcW w:type="dxa" w:w="5429"/>
            <w:shd w:fill="F28C28"/>
            <w:tcMar>
              <w:top w:w="105" w:type="dxa"/>
              <w:start w:w="105" w:type="dxa"/>
              <w:bottom w:w="105" w:type="dxa"/>
              <w:end w:w="105" w:type="dxa"/>
            </w:tcMar>
          </w:tcPr>
          <w:p>
            <w:pPr>
              <w:jc w:val="center"/>
            </w:pPr>
            <w:r>
              <w:rPr>
                <w:b/>
                <w:i w:val="0"/>
                <w:color w:val="FFFFFF"/>
                <w:sz w:val="20"/>
              </w:rPr>
              <w:t>PHASE 5</w:t>
            </w:r>
          </w:p>
        </w:tc>
      </w:tr>
    </w:tbl>
    <w:tbl>
      <w:tblPr>
        <w:tblStyle w:val="TableGrid"/>
        <w:tblW w:type="auto" w:w="0"/>
        <w:tblLook w:firstColumn="1" w:firstRow="1" w:lastColumn="0" w:lastRow="0" w:noHBand="0" w:noVBand="1" w:val="04A0"/>
      </w:tblPr>
      <w:tblGrid>
        <w:gridCol w:w="5429"/>
        <w:gridCol w:w="5429"/>
      </w:tblGrid>
      <w:tr>
        <w:trPr>
          <w:cantSplit/>
        </w:trPr>
        <w:tc>
          <w:tcPr>
            <w:tcW w:type="dxa" w:w="5429"/>
            <w:shd w:fill="F7F8F9"/>
            <w:tcMar>
              <w:top w:w="60" w:type="dxa"/>
              <w:start w:w="75" w:type="dxa"/>
              <w:bottom w:w="60" w:type="dxa"/>
              <w:end w:w="75" w:type="dxa"/>
            </w:tcMar>
          </w:tcPr>
          <w:p>
            <w:pPr>
              <w:keepLines/>
            </w:pPr>
            <w:r>
              <w:rPr>
                <w:b/>
                <w:i w:val="0"/>
                <w:color w:val="0B5D4B"/>
                <w:sz w:val="15"/>
              </w:rPr>
              <w:t>TODAY'S GOAL</w:t>
              <w:br/>
            </w:r>
            <w:r>
              <w:rPr>
                <w:b w:val="0"/>
                <w:i w:val="0"/>
                <w:color w:val="111111"/>
                <w:sz w:val="16"/>
              </w:rPr>
              <w:t>Use stations and guided assessment.</w:t>
            </w:r>
          </w:p>
        </w:tc>
        <w:tc>
          <w:tcPr>
            <w:tcW w:type="dxa" w:w="5429"/>
            <w:shd w:fill="F7F8F9"/>
            <w:tcMar>
              <w:top w:w="60" w:type="dxa"/>
              <w:start w:w="75" w:type="dxa"/>
              <w:bottom w:w="60" w:type="dxa"/>
              <w:end w:w="75" w:type="dxa"/>
            </w:tcMar>
          </w:tcPr>
          <w:p>
            <w:pPr>
              <w:keepLines/>
            </w:pPr>
            <w:r>
              <w:rPr>
                <w:b/>
                <w:i w:val="0"/>
                <w:color w:val="0B5D4B"/>
                <w:sz w:val="15"/>
              </w:rPr>
              <w:t>BEHAVIOUR TO REINFORCE</w:t>
              <w:br/>
            </w:r>
            <w:r>
              <w:rPr>
                <w:b w:val="0"/>
                <w:i w:val="0"/>
                <w:color w:val="111111"/>
                <w:sz w:val="16"/>
              </w:rPr>
              <w:t>Measure progress against yourself.</w:t>
            </w:r>
          </w:p>
        </w:tc>
      </w:tr>
      <w:tr>
        <w:trPr>
          <w:cantSplit/>
        </w:trPr>
        <w:tc>
          <w:tcPr>
            <w:tcW w:type="dxa" w:w="5429"/>
            <w:shd w:fill="F7F8F9"/>
            <w:tcMar>
              <w:top w:w="60" w:type="dxa"/>
              <w:start w:w="75" w:type="dxa"/>
              <w:bottom w:w="60" w:type="dxa"/>
              <w:end w:w="75" w:type="dxa"/>
            </w:tcMar>
          </w:tcPr>
          <w:p>
            <w:pPr>
              <w:keepLines/>
            </w:pPr>
            <w:r>
              <w:rPr>
                <w:b/>
                <w:i w:val="0"/>
                <w:color w:val="0B5D4B"/>
                <w:sz w:val="15"/>
              </w:rPr>
              <w:t>LEARNING OBJECTIVES</w:t>
              <w:br/>
            </w:r>
            <w:r>
              <w:rPr>
                <w:b w:val="0"/>
                <w:i w:val="0"/>
                <w:color w:val="111111"/>
                <w:sz w:val="16"/>
              </w:rPr>
              <w:t>Demonstrate core skills; make sound decisions; apply team principles; understand rules.</w:t>
            </w:r>
          </w:p>
        </w:tc>
        <w:tc>
          <w:tcPr>
            <w:tcW w:type="dxa" w:w="5429"/>
            <w:shd w:fill="F7F8F9"/>
            <w:tcMar>
              <w:top w:w="60" w:type="dxa"/>
              <w:start w:w="75" w:type="dxa"/>
              <w:bottom w:w="60" w:type="dxa"/>
              <w:end w:w="75" w:type="dxa"/>
            </w:tcMar>
          </w:tcPr>
          <w:p>
            <w:pPr>
              <w:keepLines/>
            </w:pPr>
            <w:r>
              <w:rPr>
                <w:b/>
                <w:i w:val="0"/>
                <w:color w:val="0B5D4B"/>
                <w:sz w:val="15"/>
              </w:rPr>
              <w:t>SESSION</w:t>
              <w:br/>
            </w:r>
            <w:r>
              <w:rPr>
                <w:b w:val="0"/>
                <w:i w:val="0"/>
                <w:color w:val="111111"/>
                <w:sz w:val="16"/>
              </w:rPr>
              <w:t>50 active minutes, from :05 to :55</w:t>
            </w:r>
          </w:p>
        </w:tc>
      </w:tr>
    </w:tbl>
    <w:p>
      <w:pPr>
        <w:spacing w:after="0"/>
      </w:pPr>
    </w:p>
    <w:tbl>
      <w:tblPr>
        <w:tblStyle w:val="TableGrid"/>
        <w:tblW w:type="auto" w:w="0"/>
        <w:tblLook w:firstColumn="1" w:firstRow="1" w:lastColumn="0" w:lastRow="0" w:noHBand="0" w:noVBand="1" w:val="04A0"/>
      </w:tblPr>
      <w:tblGrid>
        <w:gridCol w:w="2714"/>
        <w:gridCol w:w="2714"/>
        <w:gridCol w:w="2714"/>
        <w:gridCol w:w="2714"/>
      </w:tblGrid>
      <w:tr>
        <w:trPr>
          <w:tblHeader w:val="true"/>
          <w:cantSplit/>
        </w:trPr>
        <w:tc>
          <w:tcPr>
            <w:tcW w:type="dxa" w:w="1123"/>
            <w:shd w:fill="0B5D4B"/>
            <w:tcMar>
              <w:top w:w="50" w:type="dxa"/>
              <w:start w:w="50" w:type="dxa"/>
              <w:bottom w:w="50" w:type="dxa"/>
              <w:end w:w="50" w:type="dxa"/>
            </w:tcMar>
          </w:tcPr>
          <w:p>
            <w:pPr>
              <w:jc w:val="center"/>
            </w:pPr>
            <w:r>
              <w:rPr>
                <w:b/>
                <w:i w:val="0"/>
                <w:color w:val="FFFFFF"/>
                <w:sz w:val="14"/>
              </w:rPr>
              <w:t>Time</w:t>
            </w:r>
          </w:p>
        </w:tc>
        <w:tc>
          <w:tcPr>
            <w:tcW w:type="dxa" w:w="2477"/>
            <w:shd w:fill="0B5D4B"/>
            <w:tcMar>
              <w:top w:w="50" w:type="dxa"/>
              <w:start w:w="50" w:type="dxa"/>
              <w:bottom w:w="50" w:type="dxa"/>
              <w:end w:w="50" w:type="dxa"/>
            </w:tcMar>
          </w:tcPr>
          <w:p>
            <w:pPr>
              <w:jc w:val="center"/>
            </w:pPr>
            <w:r>
              <w:rPr>
                <w:b/>
                <w:i w:val="0"/>
                <w:color w:val="FFFFFF"/>
                <w:sz w:val="14"/>
              </w:rPr>
              <w:t>Activity</w:t>
            </w:r>
          </w:p>
        </w:tc>
        <w:tc>
          <w:tcPr>
            <w:tcW w:type="dxa" w:w="4104"/>
            <w:shd w:fill="0B5D4B"/>
            <w:tcMar>
              <w:top w:w="50" w:type="dxa"/>
              <w:start w:w="50" w:type="dxa"/>
              <w:bottom w:w="50" w:type="dxa"/>
              <w:end w:w="50" w:type="dxa"/>
            </w:tcMar>
          </w:tcPr>
          <w:p>
            <w:pPr>
              <w:jc w:val="center"/>
            </w:pPr>
            <w:r>
              <w:rPr>
                <w:b/>
                <w:i w:val="0"/>
                <w:color w:val="FFFFFF"/>
                <w:sz w:val="14"/>
              </w:rPr>
              <w:t>What players do</w:t>
            </w:r>
          </w:p>
        </w:tc>
        <w:tc>
          <w:tcPr>
            <w:tcW w:type="dxa" w:w="2563"/>
            <w:shd w:fill="0B5D4B"/>
            <w:tcMar>
              <w:top w:w="50" w:type="dxa"/>
              <w:start w:w="50" w:type="dxa"/>
              <w:bottom w:w="50" w:type="dxa"/>
              <w:end w:w="50" w:type="dxa"/>
            </w:tcMar>
          </w:tcPr>
          <w:p>
            <w:pPr>
              <w:jc w:val="center"/>
            </w:pPr>
            <w:r>
              <w:rPr>
                <w:b/>
                <w:i w:val="0"/>
                <w:color w:val="FFFFFF"/>
                <w:sz w:val="14"/>
              </w:rPr>
              <w:t>Coach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5 min</w:t>
              <w:br/>
              <w:t>:05-:10</w:t>
            </w:r>
          </w:p>
        </w:tc>
        <w:tc>
          <w:tcPr>
            <w:tcW w:type="dxa" w:w="2477"/>
            <w:vAlign w:val="center"/>
            <w:tcMar>
              <w:top w:w="42" w:type="dxa"/>
              <w:start w:w="50" w:type="dxa"/>
              <w:bottom w:w="42" w:type="dxa"/>
              <w:end w:w="50" w:type="dxa"/>
            </w:tcMar>
            <w:shd w:fill="E9ECEF"/>
          </w:tcPr>
          <w:p>
            <w:pPr>
              <w:keepLines/>
            </w:pPr>
            <w:r>
              <w:rPr>
                <w:b/>
                <w:i w:val="0"/>
                <w:color w:val="111111"/>
                <w:sz w:val="14"/>
              </w:rPr>
              <w:t>U12 Challenge and Review Movement Prep</w:t>
            </w:r>
          </w:p>
        </w:tc>
        <w:tc>
          <w:tcPr>
            <w:tcW w:type="dxa" w:w="4104"/>
            <w:vAlign w:val="center"/>
            <w:tcMar>
              <w:top w:w="42" w:type="dxa"/>
              <w:start w:w="50" w:type="dxa"/>
              <w:bottom w:w="42" w:type="dxa"/>
              <w:end w:w="50" w:type="dxa"/>
            </w:tcMar>
          </w:tcPr>
          <w:p>
            <w:pPr>
              <w:keepLines/>
            </w:pPr>
            <w:r>
              <w:rPr>
                <w:b w:val="0"/>
                <w:i w:val="0"/>
                <w:color w:val="111111"/>
                <w:sz w:val="14"/>
              </w:rPr>
              <w:t>Use U12 Challenge and Review Movement Prep to review the key learning. Ask one focused question, recognise specific behaviour and identify the next improvement.</w:t>
            </w:r>
          </w:p>
        </w:tc>
        <w:tc>
          <w:tcPr>
            <w:tcW w:type="dxa" w:w="2563"/>
            <w:vAlign w:val="center"/>
            <w:tcMar>
              <w:top w:w="42" w:type="dxa"/>
              <w:start w:w="50" w:type="dxa"/>
              <w:bottom w:w="42" w:type="dxa"/>
              <w:end w:w="50" w:type="dxa"/>
            </w:tcMar>
          </w:tcPr>
          <w:p>
            <w:pPr>
              <w:keepLines/>
            </w:pPr>
            <w:r>
              <w:rPr>
                <w:b w:val="0"/>
                <w:i w:val="0"/>
                <w:color w:val="111111"/>
                <w:sz w:val="14"/>
              </w:rPr>
              <w:t>U12 Challenge and Review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8 min</w:t>
              <w:br/>
              <w:t>:10-:18</w:t>
            </w:r>
          </w:p>
        </w:tc>
        <w:tc>
          <w:tcPr>
            <w:tcW w:type="dxa" w:w="2477"/>
            <w:vAlign w:val="center"/>
            <w:tcMar>
              <w:top w:w="42" w:type="dxa"/>
              <w:start w:w="50" w:type="dxa"/>
              <w:bottom w:w="42" w:type="dxa"/>
              <w:end w:w="50" w:type="dxa"/>
            </w:tcMar>
            <w:shd w:fill="E9ECEF"/>
          </w:tcPr>
          <w:p>
            <w:pPr>
              <w:keepLines/>
            </w:pPr>
            <w:r>
              <w:rPr>
                <w:b/>
                <w:i w:val="0"/>
                <w:color w:val="111111"/>
                <w:sz w:val="14"/>
              </w:rPr>
              <w:t>U12 Challenge and Review Skill Warm-Up</w:t>
            </w:r>
          </w:p>
        </w:tc>
        <w:tc>
          <w:tcPr>
            <w:tcW w:type="dxa" w:w="4104"/>
            <w:vAlign w:val="center"/>
            <w:tcMar>
              <w:top w:w="42" w:type="dxa"/>
              <w:start w:w="50" w:type="dxa"/>
              <w:bottom w:w="42" w:type="dxa"/>
              <w:end w:w="50" w:type="dxa"/>
            </w:tcMar>
          </w:tcPr>
          <w:p>
            <w:pPr>
              <w:keepLines/>
            </w:pPr>
            <w:r>
              <w:rPr>
                <w:b w:val="0"/>
                <w:i w:val="0"/>
                <w:color w:val="111111"/>
                <w:sz w:val="14"/>
              </w:rPr>
              <w:t>Use U12 Challenge and Review Skill Warm-Up to review the key learning. Ask one focused question, recognise specific behaviour and identify the next improvement.</w:t>
            </w:r>
          </w:p>
        </w:tc>
        <w:tc>
          <w:tcPr>
            <w:tcW w:type="dxa" w:w="2563"/>
            <w:vAlign w:val="center"/>
            <w:tcMar>
              <w:top w:w="42" w:type="dxa"/>
              <w:start w:w="50" w:type="dxa"/>
              <w:bottom w:w="42" w:type="dxa"/>
              <w:end w:w="50" w:type="dxa"/>
            </w:tcMar>
          </w:tcPr>
          <w:p>
            <w:pPr>
              <w:keepLines/>
            </w:pPr>
            <w:r>
              <w:rPr>
                <w:b w:val="0"/>
                <w:i w:val="0"/>
                <w:color w:val="111111"/>
                <w:sz w:val="14"/>
              </w:rPr>
              <w:t>U12 Challenge and Review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10 min</w:t>
              <w:br/>
              <w:t>:18-:28</w:t>
            </w:r>
          </w:p>
        </w:tc>
        <w:tc>
          <w:tcPr>
            <w:tcW w:type="dxa" w:w="2477"/>
            <w:vAlign w:val="center"/>
            <w:tcMar>
              <w:top w:w="42" w:type="dxa"/>
              <w:start w:w="50" w:type="dxa"/>
              <w:bottom w:w="42" w:type="dxa"/>
              <w:end w:w="50" w:type="dxa"/>
            </w:tcMar>
            <w:shd w:fill="E9ECEF"/>
          </w:tcPr>
          <w:p>
            <w:pPr>
              <w:keepLines/>
            </w:pPr>
            <w:r>
              <w:rPr>
                <w:b/>
                <w:i w:val="0"/>
                <w:color w:val="111111"/>
                <w:sz w:val="14"/>
              </w:rPr>
              <w:t>U12 Challenge and Review Technical Foundation</w:t>
            </w:r>
          </w:p>
        </w:tc>
        <w:tc>
          <w:tcPr>
            <w:tcW w:type="dxa" w:w="4104"/>
            <w:vAlign w:val="center"/>
            <w:tcMar>
              <w:top w:w="42" w:type="dxa"/>
              <w:start w:w="50" w:type="dxa"/>
              <w:bottom w:w="42" w:type="dxa"/>
              <w:end w:w="50" w:type="dxa"/>
            </w:tcMar>
          </w:tcPr>
          <w:p>
            <w:pPr>
              <w:keepLines/>
            </w:pPr>
            <w:r>
              <w:rPr>
                <w:b w:val="0"/>
                <w:i w:val="0"/>
                <w:color w:val="111111"/>
                <w:sz w:val="14"/>
              </w:rPr>
              <w:t>Use U12 Challenge and Review Technical Foundation to review the key learning. Ask one focused question, recognise specific behaviour and identify the next improvement.</w:t>
            </w:r>
          </w:p>
        </w:tc>
        <w:tc>
          <w:tcPr>
            <w:tcW w:type="dxa" w:w="2563"/>
            <w:vAlign w:val="center"/>
            <w:tcMar>
              <w:top w:w="42" w:type="dxa"/>
              <w:start w:w="50" w:type="dxa"/>
              <w:bottom w:w="42" w:type="dxa"/>
              <w:end w:w="50" w:type="dxa"/>
            </w:tcMar>
          </w:tcPr>
          <w:p>
            <w:pPr>
              <w:keepLines/>
            </w:pPr>
            <w:r>
              <w:rPr>
                <w:b w:val="0"/>
                <w:i w:val="0"/>
                <w:color w:val="111111"/>
                <w:sz w:val="14"/>
              </w:rPr>
              <w:t>U12 Challenge and Review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:28-:40</w:t>
            </w:r>
          </w:p>
        </w:tc>
        <w:tc>
          <w:tcPr>
            <w:tcW w:type="dxa" w:w="2477"/>
            <w:vAlign w:val="center"/>
            <w:tcMar>
              <w:top w:w="42" w:type="dxa"/>
              <w:start w:w="50" w:type="dxa"/>
              <w:bottom w:w="42" w:type="dxa"/>
              <w:end w:w="50" w:type="dxa"/>
            </w:tcMar>
            <w:shd w:fill="E9ECEF"/>
          </w:tcPr>
          <w:p>
            <w:pPr>
              <w:keepLines/>
            </w:pPr>
            <w:r>
              <w:rPr>
                <w:b/>
                <w:i w:val="0"/>
                <w:color w:val="111111"/>
                <w:sz w:val="14"/>
              </w:rPr>
              <w:t>U12 Challenge and Review Guided Development</w:t>
            </w:r>
          </w:p>
        </w:tc>
        <w:tc>
          <w:tcPr>
            <w:tcW w:type="dxa" w:w="4104"/>
            <w:vAlign w:val="center"/>
            <w:tcMar>
              <w:top w:w="42" w:type="dxa"/>
              <w:start w:w="50" w:type="dxa"/>
              <w:bottom w:w="42" w:type="dxa"/>
              <w:end w:w="50" w:type="dxa"/>
            </w:tcMar>
          </w:tcPr>
          <w:p>
            <w:pPr>
              <w:keepLines/>
            </w:pPr>
            <w:r>
              <w:rPr>
                <w:b w:val="0"/>
                <w:i w:val="0"/>
                <w:color w:val="111111"/>
                <w:sz w:val="14"/>
              </w:rPr>
              <w:t>Use U12 Challenge and Review Guided Development to review the key learning. Ask one focused question, recognise specific behaviour and identify the next improvement.</w:t>
            </w:r>
          </w:p>
        </w:tc>
        <w:tc>
          <w:tcPr>
            <w:tcW w:type="dxa" w:w="2563"/>
            <w:vAlign w:val="center"/>
            <w:tcMar>
              <w:top w:w="42" w:type="dxa"/>
              <w:start w:w="50" w:type="dxa"/>
              <w:bottom w:w="42" w:type="dxa"/>
              <w:end w:w="50" w:type="dxa"/>
            </w:tcMar>
          </w:tcPr>
          <w:p>
            <w:pPr>
              <w:keepLines/>
            </w:pPr>
            <w:r>
              <w:rPr>
                <w:b w:val="0"/>
                <w:i w:val="0"/>
                <w:color w:val="111111"/>
                <w:sz w:val="14"/>
              </w:rPr>
              <w:t>U12 Challenge and Review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:40-:52</w:t>
            </w:r>
          </w:p>
        </w:tc>
        <w:tc>
          <w:tcPr>
            <w:tcW w:type="dxa" w:w="2477"/>
            <w:vAlign w:val="center"/>
            <w:tcMar>
              <w:top w:w="42" w:type="dxa"/>
              <w:start w:w="50" w:type="dxa"/>
              <w:bottom w:w="42" w:type="dxa"/>
              <w:end w:w="50" w:type="dxa"/>
            </w:tcMar>
            <w:shd w:fill="E9ECEF"/>
          </w:tcPr>
          <w:p>
            <w:pPr>
              <w:keepLines/>
            </w:pPr>
            <w:r>
              <w:rPr>
                <w:b/>
                <w:i w:val="0"/>
                <w:color w:val="111111"/>
                <w:sz w:val="14"/>
              </w:rPr>
              <w:t>U12 Challenge and Review Small-Sided Application</w:t>
            </w:r>
          </w:p>
        </w:tc>
        <w:tc>
          <w:tcPr>
            <w:tcW w:type="dxa" w:w="4104"/>
            <w:vAlign w:val="center"/>
            <w:tcMar>
              <w:top w:w="42" w:type="dxa"/>
              <w:start w:w="50" w:type="dxa"/>
              <w:bottom w:w="42" w:type="dxa"/>
              <w:end w:w="50" w:type="dxa"/>
            </w:tcMar>
          </w:tcPr>
          <w:p>
            <w:pPr>
              <w:keepLines/>
            </w:pPr>
            <w:r>
              <w:rPr>
                <w:b w:val="0"/>
                <w:i w:val="0"/>
                <w:color w:val="111111"/>
                <w:sz w:val="14"/>
              </w:rPr>
              <w:t>Use U12 Challenge and Review Small-Sided Application to review the key learning. Ask one focused question, recognise specific behaviour and identify the next improvement.</w:t>
            </w:r>
          </w:p>
        </w:tc>
        <w:tc>
          <w:tcPr>
            <w:tcW w:type="dxa" w:w="2563"/>
            <w:vAlign w:val="center"/>
            <w:tcMar>
              <w:top w:w="42" w:type="dxa"/>
              <w:start w:w="50" w:type="dxa"/>
              <w:bottom w:w="42" w:type="dxa"/>
              <w:end w:w="50" w:type="dxa"/>
            </w:tcMar>
          </w:tcPr>
          <w:p>
            <w:pPr>
              <w:keepLines/>
            </w:pPr>
            <w:r>
              <w:rPr>
                <w:b w:val="0"/>
                <w:i w:val="0"/>
                <w:color w:val="111111"/>
                <w:sz w:val="14"/>
              </w:rPr>
              <w:t>U12 Challenge and Review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3 min</w:t>
              <w:br/>
              <w:t>:52-:55</w:t>
            </w:r>
          </w:p>
        </w:tc>
        <w:tc>
          <w:tcPr>
            <w:tcW w:type="dxa" w:w="2477"/>
            <w:vAlign w:val="center"/>
            <w:tcMar>
              <w:top w:w="42" w:type="dxa"/>
              <w:start w:w="50" w:type="dxa"/>
              <w:bottom w:w="42" w:type="dxa"/>
              <w:end w:w="50" w:type="dxa"/>
            </w:tcMar>
            <w:shd w:fill="E9ECEF"/>
          </w:tcPr>
          <w:p>
            <w:pPr>
              <w:keepLines/>
            </w:pPr>
            <w:r>
              <w:rPr>
                <w:b/>
                <w:i w:val="0"/>
                <w:color w:val="111111"/>
                <w:sz w:val="14"/>
              </w:rPr>
              <w:t>U12 Challenge and Review Review</w:t>
            </w:r>
          </w:p>
        </w:tc>
        <w:tc>
          <w:tcPr>
            <w:tcW w:type="dxa" w:w="4104"/>
            <w:vAlign w:val="center"/>
            <w:tcMar>
              <w:top w:w="42" w:type="dxa"/>
              <w:start w:w="50" w:type="dxa"/>
              <w:bottom w:w="42" w:type="dxa"/>
              <w:end w:w="50" w:type="dxa"/>
            </w:tcMar>
          </w:tcPr>
          <w:p>
            <w:pPr>
              <w:keepLines/>
            </w:pPr>
            <w:r>
              <w:rPr>
                <w:b w:val="0"/>
                <w:i w:val="0"/>
                <w:color w:val="111111"/>
                <w:sz w:val="14"/>
              </w:rPr>
              <w:t>Use U12 Challenge and Review Review to review the key learning. Ask one focused question, recognise specific behaviour and identify the next improvement.</w:t>
            </w:r>
          </w:p>
        </w:tc>
        <w:tc>
          <w:tcPr>
            <w:tcW w:type="dxa" w:w="2563"/>
            <w:vAlign w:val="center"/>
            <w:tcMar>
              <w:top w:w="42" w:type="dxa"/>
              <w:start w:w="50" w:type="dxa"/>
              <w:bottom w:w="42" w:type="dxa"/>
              <w:end w:w="50" w:type="dxa"/>
            </w:tcMar>
          </w:tcPr>
          <w:p>
            <w:pPr>
              <w:keepLines/>
            </w:pPr>
            <w:r>
              <w:rPr>
                <w:b w:val="0"/>
                <w:i w:val="0"/>
                <w:color w:val="111111"/>
                <w:sz w:val="14"/>
              </w:rPr>
              <w:t>U12 Challenge and Review</w:t>
            </w:r>
          </w:p>
        </w:tc>
      </w:tr>
    </w:tbl>
    <w:p>
      <w:pPr>
        <w:spacing w:after="0"/>
      </w:pPr>
    </w:p>
    <w:tbl>
      <w:tblPr>
        <w:tblStyle w:val="TableGrid"/>
        <w:tblW w:type="auto" w:w="0"/>
        <w:tblLook w:firstColumn="1" w:firstRow="1" w:lastColumn="0" w:lastRow="0" w:noHBand="0" w:noVBand="1" w:val="04A0"/>
      </w:tblPr>
      <w:tblGrid>
        <w:gridCol w:w="5429"/>
        <w:gridCol w:w="5429"/>
      </w:tblGrid>
      <w:tr>
        <w:trPr>
          <w:cantSplit/>
        </w:trPr>
        <w:tc>
          <w:tcPr>
            <w:tcW w:type="dxa" w:w="5429"/>
            <w:shd w:fill="E9ECEF"/>
            <w:tcMar>
              <w:top w:w="55" w:type="dxa"/>
              <w:start w:w="70" w:type="dxa"/>
              <w:bottom w:w="55" w:type="dxa"/>
              <w:end w:w="70" w:type="dxa"/>
            </w:tcMar>
          </w:tcPr>
          <w:p>
            <w:pPr>
              <w:keepLines/>
            </w:pPr>
            <w:r>
              <w:rPr>
                <w:b/>
                <w:i w:val="0"/>
                <w:color w:val="0B5D4B"/>
                <w:sz w:val="15"/>
              </w:rPr>
              <w:t>COACH'S EYES</w:t>
              <w:br/>
            </w:r>
            <w:r>
              <w:rPr>
                <w:b w:val="0"/>
                <w:i w:val="0"/>
                <w:color w:val="111111"/>
                <w:sz w:val="15"/>
              </w:rPr>
              <w:t>Are players applying u12 challenge and review with control, awareness and increasing independence?</w:t>
            </w:r>
          </w:p>
        </w:tc>
        <w:tc>
          <w:tcPr>
            <w:tcW w:type="dxa" w:w="5429"/>
            <w:shd w:fill="E9ECEF"/>
            <w:tcMar>
              <w:top w:w="55" w:type="dxa"/>
              <w:start w:w="70" w:type="dxa"/>
              <w:bottom w:w="55" w:type="dxa"/>
              <w:end w:w="70" w:type="dxa"/>
            </w:tcMar>
          </w:tcPr>
          <w:p>
            <w:pPr>
              <w:keepLines/>
            </w:pPr>
            <w:r>
              <w:rPr>
                <w:b/>
                <w:i w:val="0"/>
                <w:color w:val="0B5D4B"/>
                <w:sz w:val="15"/>
              </w:rPr>
              <w:t>ADJUST THE CHALLENGE</w:t>
              <w:br/>
            </w:r>
            <w:r>
              <w:rPr>
                <w:b w:val="0"/>
                <w:i w:val="0"/>
                <w:color w:val="111111"/>
                <w:sz w:val="15"/>
              </w:rPr>
              <w:t>Easier: Reduce speed or pressure, increase space and simplify the decision.</w:t>
              <w:br/>
              <w:t>Harder: Add live pressure, a second skill, a time limit or a game constraint.</w:t>
            </w:r>
          </w:p>
        </w:tc>
      </w:tr>
      <w:tr>
        <w:trPr>
          <w:cantSplit/>
        </w:trPr>
        <w:tc>
          <w:tcPr>
            <w:tcW w:type="dxa" w:w="5429"/>
            <w:shd w:fill="E9ECEF"/>
            <w:tcMar>
              <w:top w:w="55" w:type="dxa"/>
              <w:start w:w="70" w:type="dxa"/>
              <w:bottom w:w="55" w:type="dxa"/>
              <w:end w:w="70" w:type="dxa"/>
            </w:tcMar>
          </w:tcPr>
          <w:p>
            <w:pPr>
              <w:keepLines/>
            </w:pPr>
            <w:r>
              <w:rPr>
                <w:b/>
                <w:i w:val="0"/>
                <w:color w:val="0B5D4B"/>
                <w:sz w:val="15"/>
              </w:rPr>
              <w:t>COURT LANGUAGE / RULE</w:t>
              <w:br/>
            </w:r>
            <w:r>
              <w:rPr>
                <w:b w:val="0"/>
                <w:i w:val="0"/>
                <w:color w:val="111111"/>
                <w:sz w:val="15"/>
              </w:rPr>
              <w:t>Review all U12 language.</w:t>
            </w:r>
          </w:p>
        </w:tc>
        <w:tc>
          <w:tcPr>
            <w:tcW w:type="dxa" w:w="5429"/>
            <w:shd w:fill="FFF3E6"/>
            <w:tcMar>
              <w:top w:w="55" w:type="dxa"/>
              <w:start w:w="70" w:type="dxa"/>
              <w:bottom w:w="55" w:type="dxa"/>
              <w:end w:w="70" w:type="dxa"/>
            </w:tcMar>
          </w:tcPr>
          <w:p>
            <w:pPr>
              <w:keepLines/>
            </w:pPr>
            <w:r>
              <w:rPr>
                <w:b/>
                <w:i w:val="0"/>
                <w:color w:val="F28C28"/>
                <w:sz w:val="15"/>
              </w:rPr>
              <w:t>CLOSING QUESTION</w:t>
              <w:br/>
            </w:r>
            <w:r>
              <w:rPr>
                <w:b w:val="0"/>
                <w:i w:val="0"/>
                <w:color w:val="111111"/>
                <w:sz w:val="15"/>
              </w:rPr>
              <w:t>What improved today, and where did you use it in play?</w:t>
            </w:r>
          </w:p>
        </w:tc>
      </w:tr>
    </w:tbl>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1. U12 Challenge and Review Movement Prep</w:t>
            </w:r>
          </w:p>
        </w:tc>
        <w:tc>
          <w:tcPr>
            <w:tcW w:type="dxa" w:w="5429"/>
            <w:shd w:fill="F28C28"/>
            <w:tcMar>
              <w:top w:w="62" w:type="dxa"/>
              <w:start w:w="82" w:type="dxa"/>
              <w:bottom w:w="62" w:type="dxa"/>
              <w:end w:w="82" w:type="dxa"/>
            </w:tcMar>
          </w:tcPr>
          <w:p>
            <w:pPr>
              <w:jc w:val="center"/>
              <w:keepLines/>
              <w:keepNext/>
            </w:pPr>
            <w:r>
              <w:rPr>
                <w:b/>
                <w:i w:val="0"/>
                <w:color w:val="FFFFFF"/>
                <w:sz w:val="15"/>
              </w:rPr>
              <w:t>5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Bring players together away from active equipment.</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U12 Challenge and Review Movement Prep to review the key learning. Ask one focused question, recognise specific behaviour and identify the next improvement.</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Be specific</w:t>
            </w:r>
          </w:p>
          <w:p>
            <w:pPr>
              <w:spacing w:after="0"/>
              <w:ind w:left="230" w:hanging="158"/>
              <w:keepLines/>
              <w:keepNext/>
            </w:pPr>
            <w:r>
              <w:rPr>
                <w:b/>
                <w:i w:val="0"/>
                <w:color w:val="0B5D4B"/>
                <w:sz w:val="14"/>
              </w:rPr>
              <w:t xml:space="preserve">• </w:t>
            </w:r>
            <w:r>
              <w:rPr>
                <w:b w:val="0"/>
                <w:i w:val="0"/>
                <w:color w:val="111111"/>
                <w:sz w:val="14"/>
              </w:rPr>
              <w:t>keep it brief</w:t>
            </w:r>
          </w:p>
          <w:p>
            <w:pPr>
              <w:spacing w:after="0"/>
              <w:ind w:left="230" w:hanging="158"/>
              <w:keepLines/>
              <w:keepNext/>
            </w:pPr>
            <w:r>
              <w:rPr>
                <w:b/>
                <w:i w:val="0"/>
                <w:color w:val="0B5D4B"/>
                <w:sz w:val="14"/>
              </w:rPr>
              <w:t xml:space="preserve">• </w:t>
            </w:r>
            <w:r>
              <w:rPr>
                <w:b w:val="0"/>
                <w:i w:val="0"/>
                <w:color w:val="111111"/>
                <w:sz w:val="14"/>
              </w:rPr>
              <w:t>include different voices.</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None</w:t>
            </w:r>
          </w:p>
          <w:p>
            <w:pPr>
              <w:spacing w:after="0"/>
              <w:ind w:left="230" w:hanging="158"/>
              <w:keepLines/>
              <w:keepNext/>
            </w:pPr>
            <w:r>
              <w:rPr>
                <w:b/>
                <w:i w:val="0"/>
                <w:color w:val="0B5D4B"/>
                <w:sz w:val="14"/>
              </w:rPr>
              <w:t xml:space="preserve">• </w:t>
            </w:r>
            <w:r>
              <w:rPr>
                <w:b w:val="0"/>
                <w:i w:val="0"/>
                <w:color w:val="111111"/>
                <w:sz w:val="14"/>
              </w:rPr>
              <w:t>Sideline or centre circle</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one-word answer or show of hands.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Ask players to explain when the idea appeared in live play.</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reflecting on decisions and behaviour rather than only outcomes?</w:t>
            </w:r>
          </w:p>
          <w:p>
            <w:pPr>
              <w:spacing w:before="20" w:after="0"/>
              <w:keepLines/>
              <w:keepNext/>
            </w:pPr>
            <w:r>
              <w:rPr>
                <w:b/>
                <w:i w:val="0"/>
                <w:color w:val="F28C28"/>
                <w:sz w:val="14"/>
              </w:rPr>
              <w:t>SAFETY</w:t>
            </w:r>
          </w:p>
          <w:p>
            <w:pPr>
              <w:spacing w:after="0"/>
              <w:keepLines/>
            </w:pPr>
            <w:r>
              <w:rPr>
                <w:sz w:val="14"/>
              </w:rPr>
              <w:t>Keep balls still and players clear of baskets while attention is on the coach.</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2. U12 Challenge and Review Skill Warm-Up</w:t>
            </w:r>
          </w:p>
        </w:tc>
        <w:tc>
          <w:tcPr>
            <w:tcW w:type="dxa" w:w="5429"/>
            <w:shd w:fill="F28C28"/>
            <w:tcMar>
              <w:top w:w="62" w:type="dxa"/>
              <w:start w:w="82" w:type="dxa"/>
              <w:bottom w:w="62" w:type="dxa"/>
              <w:end w:w="82" w:type="dxa"/>
            </w:tcMar>
          </w:tcPr>
          <w:p>
            <w:pPr>
              <w:jc w:val="center"/>
              <w:keepLines/>
              <w:keepNext/>
            </w:pPr>
            <w:r>
              <w:rPr>
                <w:b/>
                <w:i w:val="0"/>
                <w:color w:val="FFFFFF"/>
                <w:sz w:val="15"/>
              </w:rPr>
              <w:t>8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Bring players together away from active equipment.</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U12 Challenge and Review Skill Warm-Up to review the key learning. Ask one focused question, recognise specific behaviour and identify the next improvement.</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Be specific</w:t>
            </w:r>
          </w:p>
          <w:p>
            <w:pPr>
              <w:spacing w:after="0"/>
              <w:ind w:left="230" w:hanging="158"/>
              <w:keepLines/>
              <w:keepNext/>
            </w:pPr>
            <w:r>
              <w:rPr>
                <w:b/>
                <w:i w:val="0"/>
                <w:color w:val="0B5D4B"/>
                <w:sz w:val="14"/>
              </w:rPr>
              <w:t xml:space="preserve">• </w:t>
            </w:r>
            <w:r>
              <w:rPr>
                <w:b w:val="0"/>
                <w:i w:val="0"/>
                <w:color w:val="111111"/>
                <w:sz w:val="14"/>
              </w:rPr>
              <w:t>keep it brief</w:t>
            </w:r>
          </w:p>
          <w:p>
            <w:pPr>
              <w:spacing w:after="0"/>
              <w:ind w:left="230" w:hanging="158"/>
              <w:keepLines/>
              <w:keepNext/>
            </w:pPr>
            <w:r>
              <w:rPr>
                <w:b/>
                <w:i w:val="0"/>
                <w:color w:val="0B5D4B"/>
                <w:sz w:val="14"/>
              </w:rPr>
              <w:t xml:space="preserve">• </w:t>
            </w:r>
            <w:r>
              <w:rPr>
                <w:b w:val="0"/>
                <w:i w:val="0"/>
                <w:color w:val="111111"/>
                <w:sz w:val="14"/>
              </w:rPr>
              <w:t>include different voices.</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None</w:t>
            </w:r>
          </w:p>
          <w:p>
            <w:pPr>
              <w:spacing w:after="0"/>
              <w:ind w:left="230" w:hanging="158"/>
              <w:keepLines/>
              <w:keepNext/>
            </w:pPr>
            <w:r>
              <w:rPr>
                <w:b/>
                <w:i w:val="0"/>
                <w:color w:val="0B5D4B"/>
                <w:sz w:val="14"/>
              </w:rPr>
              <w:t xml:space="preserve">• </w:t>
            </w:r>
            <w:r>
              <w:rPr>
                <w:b w:val="0"/>
                <w:i w:val="0"/>
                <w:color w:val="111111"/>
                <w:sz w:val="14"/>
              </w:rPr>
              <w:t>Sideline or centre circle</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one-word answer or show of hands.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Ask players to explain when the idea appeared in live play.</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reflecting on decisions and behaviour rather than only outcomes?</w:t>
            </w:r>
          </w:p>
          <w:p>
            <w:pPr>
              <w:spacing w:before="20" w:after="0"/>
              <w:keepLines/>
              <w:keepNext/>
            </w:pPr>
            <w:r>
              <w:rPr>
                <w:b/>
                <w:i w:val="0"/>
                <w:color w:val="F28C28"/>
                <w:sz w:val="14"/>
              </w:rPr>
              <w:t>SAFETY</w:t>
            </w:r>
          </w:p>
          <w:p>
            <w:pPr>
              <w:spacing w:after="0"/>
              <w:keepLines/>
            </w:pPr>
            <w:r>
              <w:rPr>
                <w:sz w:val="14"/>
              </w:rPr>
              <w:t>Keep balls still and players clear of baskets while attention is on the coach.</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3. U12 Challenge and Review Technical Foundation</w:t>
            </w:r>
          </w:p>
        </w:tc>
        <w:tc>
          <w:tcPr>
            <w:tcW w:type="dxa" w:w="5429"/>
            <w:shd w:fill="F28C28"/>
            <w:tcMar>
              <w:top w:w="62" w:type="dxa"/>
              <w:start w:w="82" w:type="dxa"/>
              <w:bottom w:w="62" w:type="dxa"/>
              <w:end w:w="82" w:type="dxa"/>
            </w:tcMar>
          </w:tcPr>
          <w:p>
            <w:pPr>
              <w:jc w:val="center"/>
              <w:keepLines/>
              <w:keepNext/>
            </w:pPr>
            <w:r>
              <w:rPr>
                <w:b/>
                <w:i w:val="0"/>
                <w:color w:val="FFFFFF"/>
                <w:sz w:val="15"/>
              </w:rPr>
              <w:t>10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Bring players together away from active equipment.</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U12 Challenge and Review Technical Foundation to review the key learning.</w:t>
            </w:r>
          </w:p>
          <w:p>
            <w:pPr>
              <w:spacing w:after="0"/>
              <w:ind w:left="230" w:hanging="158"/>
              <w:keepLines/>
              <w:keepNext/>
            </w:pPr>
            <w:r>
              <w:rPr>
                <w:b/>
                <w:i w:val="0"/>
                <w:color w:val="0B5D4B"/>
                <w:sz w:val="14"/>
              </w:rPr>
              <w:t xml:space="preserve">• </w:t>
            </w:r>
            <w:r>
              <w:rPr>
                <w:b w:val="0"/>
                <w:i w:val="0"/>
                <w:color w:val="111111"/>
                <w:sz w:val="14"/>
              </w:rPr>
              <w:t>Ask one focused question, recognise specific behaviour and identify the next improvement.</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Be specific</w:t>
            </w:r>
          </w:p>
          <w:p>
            <w:pPr>
              <w:spacing w:after="0"/>
              <w:ind w:left="230" w:hanging="158"/>
              <w:keepLines/>
              <w:keepNext/>
            </w:pPr>
            <w:r>
              <w:rPr>
                <w:b/>
                <w:i w:val="0"/>
                <w:color w:val="0B5D4B"/>
                <w:sz w:val="14"/>
              </w:rPr>
              <w:t xml:space="preserve">• </w:t>
            </w:r>
            <w:r>
              <w:rPr>
                <w:b w:val="0"/>
                <w:i w:val="0"/>
                <w:color w:val="111111"/>
                <w:sz w:val="14"/>
              </w:rPr>
              <w:t>keep it brief</w:t>
            </w:r>
          </w:p>
          <w:p>
            <w:pPr>
              <w:spacing w:after="0"/>
              <w:ind w:left="230" w:hanging="158"/>
              <w:keepLines/>
              <w:keepNext/>
            </w:pPr>
            <w:r>
              <w:rPr>
                <w:b/>
                <w:i w:val="0"/>
                <w:color w:val="0B5D4B"/>
                <w:sz w:val="14"/>
              </w:rPr>
              <w:t xml:space="preserve">• </w:t>
            </w:r>
            <w:r>
              <w:rPr>
                <w:b w:val="0"/>
                <w:i w:val="0"/>
                <w:color w:val="111111"/>
                <w:sz w:val="14"/>
              </w:rPr>
              <w:t>include different voices.</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None</w:t>
            </w:r>
          </w:p>
          <w:p>
            <w:pPr>
              <w:spacing w:after="0"/>
              <w:ind w:left="230" w:hanging="158"/>
              <w:keepLines/>
              <w:keepNext/>
            </w:pPr>
            <w:r>
              <w:rPr>
                <w:b/>
                <w:i w:val="0"/>
                <w:color w:val="0B5D4B"/>
                <w:sz w:val="14"/>
              </w:rPr>
              <w:t xml:space="preserve">• </w:t>
            </w:r>
            <w:r>
              <w:rPr>
                <w:b w:val="0"/>
                <w:i w:val="0"/>
                <w:color w:val="111111"/>
                <w:sz w:val="14"/>
              </w:rPr>
              <w:t>Sideline or centre circle</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one-word answer or show of hands.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Ask players to explain when the idea appeared in live play.</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reflecting on decisions and behaviour rather than only outcomes?</w:t>
            </w:r>
          </w:p>
          <w:p>
            <w:pPr>
              <w:spacing w:before="20" w:after="0"/>
              <w:keepLines/>
              <w:keepNext/>
            </w:pPr>
            <w:r>
              <w:rPr>
                <w:b/>
                <w:i w:val="0"/>
                <w:color w:val="F28C28"/>
                <w:sz w:val="14"/>
              </w:rPr>
              <w:t>SAFETY</w:t>
            </w:r>
          </w:p>
          <w:p>
            <w:pPr>
              <w:spacing w:after="0"/>
              <w:keepLines/>
            </w:pPr>
            <w:r>
              <w:rPr>
                <w:sz w:val="14"/>
              </w:rPr>
              <w:t>Keep balls still and players clear of baskets while attention is on the coach.</w:t>
            </w:r>
          </w:p>
        </w:tc>
      </w:tr>
    </w:tbl>
    <w:p>
      <w:pPr>
        <w:spacing w:after="0"/>
      </w:pPr>
    </w:p>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4. U12 Challenge and Review Guided Development</w:t>
            </w:r>
          </w:p>
        </w:tc>
        <w:tc>
          <w:tcPr>
            <w:tcW w:type="dxa" w:w="5429"/>
            <w:shd w:fill="F28C28"/>
            <w:tcMar>
              <w:top w:w="62" w:type="dxa"/>
              <w:start w:w="82" w:type="dxa"/>
              <w:bottom w:w="62" w:type="dxa"/>
              <w:end w:w="82" w:type="dxa"/>
            </w:tcMar>
          </w:tcPr>
          <w:p>
            <w:pPr>
              <w:jc w:val="center"/>
              <w:keepLines/>
              <w:keepNext/>
            </w:pPr>
            <w:r>
              <w:rPr>
                <w:b/>
                <w:i w:val="0"/>
                <w:color w:val="FFFFFF"/>
                <w:sz w:val="15"/>
              </w:rPr>
              <w:t>12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Bring players together away from active equipment.</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U12 Challenge and Review Guided Development to review the key learning.</w:t>
            </w:r>
          </w:p>
          <w:p>
            <w:pPr>
              <w:spacing w:after="0"/>
              <w:ind w:left="230" w:hanging="158"/>
              <w:keepLines/>
              <w:keepNext/>
            </w:pPr>
            <w:r>
              <w:rPr>
                <w:b/>
                <w:i w:val="0"/>
                <w:color w:val="0B5D4B"/>
                <w:sz w:val="14"/>
              </w:rPr>
              <w:t xml:space="preserve">• </w:t>
            </w:r>
            <w:r>
              <w:rPr>
                <w:b w:val="0"/>
                <w:i w:val="0"/>
                <w:color w:val="111111"/>
                <w:sz w:val="14"/>
              </w:rPr>
              <w:t>Ask one focused question, recognise specific behaviour and identify the next improvement.</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Be specific</w:t>
            </w:r>
          </w:p>
          <w:p>
            <w:pPr>
              <w:spacing w:after="0"/>
              <w:ind w:left="230" w:hanging="158"/>
              <w:keepLines/>
              <w:keepNext/>
            </w:pPr>
            <w:r>
              <w:rPr>
                <w:b/>
                <w:i w:val="0"/>
                <w:color w:val="0B5D4B"/>
                <w:sz w:val="14"/>
              </w:rPr>
              <w:t xml:space="preserve">• </w:t>
            </w:r>
            <w:r>
              <w:rPr>
                <w:b w:val="0"/>
                <w:i w:val="0"/>
                <w:color w:val="111111"/>
                <w:sz w:val="14"/>
              </w:rPr>
              <w:t>keep it brief</w:t>
            </w:r>
          </w:p>
          <w:p>
            <w:pPr>
              <w:spacing w:after="0"/>
              <w:ind w:left="230" w:hanging="158"/>
              <w:keepLines/>
              <w:keepNext/>
            </w:pPr>
            <w:r>
              <w:rPr>
                <w:b/>
                <w:i w:val="0"/>
                <w:color w:val="0B5D4B"/>
                <w:sz w:val="14"/>
              </w:rPr>
              <w:t xml:space="preserve">• </w:t>
            </w:r>
            <w:r>
              <w:rPr>
                <w:b w:val="0"/>
                <w:i w:val="0"/>
                <w:color w:val="111111"/>
                <w:sz w:val="14"/>
              </w:rPr>
              <w:t>include different voices.</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None</w:t>
            </w:r>
          </w:p>
          <w:p>
            <w:pPr>
              <w:spacing w:after="0"/>
              <w:ind w:left="230" w:hanging="158"/>
              <w:keepLines/>
              <w:keepNext/>
            </w:pPr>
            <w:r>
              <w:rPr>
                <w:b/>
                <w:i w:val="0"/>
                <w:color w:val="0B5D4B"/>
                <w:sz w:val="14"/>
              </w:rPr>
              <w:t xml:space="preserve">• </w:t>
            </w:r>
            <w:r>
              <w:rPr>
                <w:b w:val="0"/>
                <w:i w:val="0"/>
                <w:color w:val="111111"/>
                <w:sz w:val="14"/>
              </w:rPr>
              <w:t>Sideline or centre circle</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one-word answer or show of hands.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Ask players to explain when the idea appeared in live play.</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reflecting on decisions and behaviour rather than only outcomes?</w:t>
            </w:r>
          </w:p>
          <w:p>
            <w:pPr>
              <w:spacing w:before="20" w:after="0"/>
              <w:keepLines/>
              <w:keepNext/>
            </w:pPr>
            <w:r>
              <w:rPr>
                <w:b/>
                <w:i w:val="0"/>
                <w:color w:val="F28C28"/>
                <w:sz w:val="14"/>
              </w:rPr>
              <w:t>SAFETY</w:t>
            </w:r>
          </w:p>
          <w:p>
            <w:pPr>
              <w:spacing w:after="0"/>
              <w:keepLines/>
            </w:pPr>
            <w:r>
              <w:rPr>
                <w:sz w:val="14"/>
              </w:rPr>
              <w:t>Keep balls still and players clear of baskets while attention is on the coach.</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5. U12 Challenge and Review Small-Sided Application</w:t>
            </w:r>
          </w:p>
        </w:tc>
        <w:tc>
          <w:tcPr>
            <w:tcW w:type="dxa" w:w="5429"/>
            <w:shd w:fill="F28C28"/>
            <w:tcMar>
              <w:top w:w="62" w:type="dxa"/>
              <w:start w:w="82" w:type="dxa"/>
              <w:bottom w:w="62" w:type="dxa"/>
              <w:end w:w="82" w:type="dxa"/>
            </w:tcMar>
          </w:tcPr>
          <w:p>
            <w:pPr>
              <w:jc w:val="center"/>
              <w:keepLines/>
              <w:keepNext/>
            </w:pPr>
            <w:r>
              <w:rPr>
                <w:b/>
                <w:i w:val="0"/>
                <w:color w:val="FFFFFF"/>
                <w:sz w:val="15"/>
              </w:rPr>
              <w:t>12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Bring players together away from active equipment.</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U12 Challenge and Review Small-Sided Application to review the key learning.</w:t>
            </w:r>
          </w:p>
          <w:p>
            <w:pPr>
              <w:spacing w:after="0"/>
              <w:ind w:left="230" w:hanging="158"/>
              <w:keepLines/>
              <w:keepNext/>
            </w:pPr>
            <w:r>
              <w:rPr>
                <w:b/>
                <w:i w:val="0"/>
                <w:color w:val="0B5D4B"/>
                <w:sz w:val="14"/>
              </w:rPr>
              <w:t xml:space="preserve">• </w:t>
            </w:r>
            <w:r>
              <w:rPr>
                <w:b w:val="0"/>
                <w:i w:val="0"/>
                <w:color w:val="111111"/>
                <w:sz w:val="14"/>
              </w:rPr>
              <w:t>Ask one focused question, recognise specific behaviour and identify the next improvement.</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Be specific</w:t>
            </w:r>
          </w:p>
          <w:p>
            <w:pPr>
              <w:spacing w:after="0"/>
              <w:ind w:left="230" w:hanging="158"/>
              <w:keepLines/>
              <w:keepNext/>
            </w:pPr>
            <w:r>
              <w:rPr>
                <w:b/>
                <w:i w:val="0"/>
                <w:color w:val="0B5D4B"/>
                <w:sz w:val="14"/>
              </w:rPr>
              <w:t xml:space="preserve">• </w:t>
            </w:r>
            <w:r>
              <w:rPr>
                <w:b w:val="0"/>
                <w:i w:val="0"/>
                <w:color w:val="111111"/>
                <w:sz w:val="14"/>
              </w:rPr>
              <w:t>keep it brief</w:t>
            </w:r>
          </w:p>
          <w:p>
            <w:pPr>
              <w:spacing w:after="0"/>
              <w:ind w:left="230" w:hanging="158"/>
              <w:keepLines/>
              <w:keepNext/>
            </w:pPr>
            <w:r>
              <w:rPr>
                <w:b/>
                <w:i w:val="0"/>
                <w:color w:val="0B5D4B"/>
                <w:sz w:val="14"/>
              </w:rPr>
              <w:t xml:space="preserve">• </w:t>
            </w:r>
            <w:r>
              <w:rPr>
                <w:b w:val="0"/>
                <w:i w:val="0"/>
                <w:color w:val="111111"/>
                <w:sz w:val="14"/>
              </w:rPr>
              <w:t>include different voices.</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None</w:t>
            </w:r>
          </w:p>
          <w:p>
            <w:pPr>
              <w:spacing w:after="0"/>
              <w:ind w:left="230" w:hanging="158"/>
              <w:keepLines/>
              <w:keepNext/>
            </w:pPr>
            <w:r>
              <w:rPr>
                <w:b/>
                <w:i w:val="0"/>
                <w:color w:val="0B5D4B"/>
                <w:sz w:val="14"/>
              </w:rPr>
              <w:t xml:space="preserve">• </w:t>
            </w:r>
            <w:r>
              <w:rPr>
                <w:b w:val="0"/>
                <w:i w:val="0"/>
                <w:color w:val="111111"/>
                <w:sz w:val="14"/>
              </w:rPr>
              <w:t>Sideline or centre circle</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one-word answer or show of hands.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Ask players to explain when the idea appeared in live play.</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reflecting on decisions and behaviour rather than only outcomes?</w:t>
            </w:r>
          </w:p>
          <w:p>
            <w:pPr>
              <w:spacing w:before="20" w:after="0"/>
              <w:keepLines/>
              <w:keepNext/>
            </w:pPr>
            <w:r>
              <w:rPr>
                <w:b/>
                <w:i w:val="0"/>
                <w:color w:val="F28C28"/>
                <w:sz w:val="14"/>
              </w:rPr>
              <w:t>SAFETY</w:t>
            </w:r>
          </w:p>
          <w:p>
            <w:pPr>
              <w:spacing w:after="0"/>
              <w:keepLines/>
            </w:pPr>
            <w:r>
              <w:rPr>
                <w:sz w:val="14"/>
              </w:rPr>
              <w:t>Keep balls still and players clear of baskets while attention is on the coach.</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6. U12 Challenge and Review Review</w:t>
            </w:r>
          </w:p>
        </w:tc>
        <w:tc>
          <w:tcPr>
            <w:tcW w:type="dxa" w:w="5429"/>
            <w:shd w:fill="F28C28"/>
            <w:tcMar>
              <w:top w:w="62" w:type="dxa"/>
              <w:start w:w="82" w:type="dxa"/>
              <w:bottom w:w="62" w:type="dxa"/>
              <w:end w:w="82" w:type="dxa"/>
            </w:tcMar>
          </w:tcPr>
          <w:p>
            <w:pPr>
              <w:jc w:val="center"/>
              <w:keepLines/>
              <w:keepNext/>
            </w:pPr>
            <w:r>
              <w:rPr>
                <w:b/>
                <w:i w:val="0"/>
                <w:color w:val="FFFFFF"/>
                <w:sz w:val="15"/>
              </w:rPr>
              <w:t>3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Bring players together away from active equipment.</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U12 Challenge and Review Review to review the key learning. Ask one focused question, recognise specific behaviour and identify the next improvement.</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Be specific</w:t>
            </w:r>
          </w:p>
          <w:p>
            <w:pPr>
              <w:spacing w:after="0"/>
              <w:ind w:left="230" w:hanging="158"/>
              <w:keepLines/>
              <w:keepNext/>
            </w:pPr>
            <w:r>
              <w:rPr>
                <w:b/>
                <w:i w:val="0"/>
                <w:color w:val="0B5D4B"/>
                <w:sz w:val="14"/>
              </w:rPr>
              <w:t xml:space="preserve">• </w:t>
            </w:r>
            <w:r>
              <w:rPr>
                <w:b w:val="0"/>
                <w:i w:val="0"/>
                <w:color w:val="111111"/>
                <w:sz w:val="14"/>
              </w:rPr>
              <w:t>keep it brief</w:t>
            </w:r>
          </w:p>
          <w:p>
            <w:pPr>
              <w:spacing w:after="0"/>
              <w:ind w:left="230" w:hanging="158"/>
              <w:keepLines/>
              <w:keepNext/>
            </w:pPr>
            <w:r>
              <w:rPr>
                <w:b/>
                <w:i w:val="0"/>
                <w:color w:val="0B5D4B"/>
                <w:sz w:val="14"/>
              </w:rPr>
              <w:t xml:space="preserve">• </w:t>
            </w:r>
            <w:r>
              <w:rPr>
                <w:b w:val="0"/>
                <w:i w:val="0"/>
                <w:color w:val="111111"/>
                <w:sz w:val="14"/>
              </w:rPr>
              <w:t>include different voices.</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None</w:t>
            </w:r>
          </w:p>
          <w:p>
            <w:pPr>
              <w:spacing w:after="0"/>
              <w:ind w:left="230" w:hanging="158"/>
              <w:keepLines/>
              <w:keepNext/>
            </w:pPr>
            <w:r>
              <w:rPr>
                <w:b/>
                <w:i w:val="0"/>
                <w:color w:val="0B5D4B"/>
                <w:sz w:val="14"/>
              </w:rPr>
              <w:t xml:space="preserve">• </w:t>
            </w:r>
            <w:r>
              <w:rPr>
                <w:b w:val="0"/>
                <w:i w:val="0"/>
                <w:color w:val="111111"/>
                <w:sz w:val="14"/>
              </w:rPr>
              <w:t>Sideline or centre circle</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one-word answer or show of hands.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Ask players to explain when the idea appeared in live play.</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reflecting on decisions and behaviour rather than only outcomes?</w:t>
            </w:r>
          </w:p>
          <w:p>
            <w:pPr>
              <w:spacing w:before="20" w:after="0"/>
              <w:keepLines/>
              <w:keepNext/>
            </w:pPr>
            <w:r>
              <w:rPr>
                <w:b/>
                <w:i w:val="0"/>
                <w:color w:val="F28C28"/>
                <w:sz w:val="14"/>
              </w:rPr>
              <w:t>SAFETY</w:t>
            </w:r>
          </w:p>
          <w:p>
            <w:pPr>
              <w:spacing w:after="0"/>
              <w:keepLines/>
            </w:pPr>
            <w:r>
              <w:rPr>
                <w:sz w:val="14"/>
              </w:rPr>
              <w:t>Keep balls still and players clear of baskets while attention is on the coach.</w:t>
            </w:r>
          </w:p>
        </w:tc>
      </w:tr>
    </w:tbl>
    <w:p>
      <w:pPr>
        <w:spacing w:after="0"/>
      </w:pPr>
    </w:p>
    <w:p>
      <w:r>
        <w:br w:type="page"/>
      </w:r>
    </w:p>
    <w:tbl>
      <w:tblPr>
        <w:tblW w:type="auto" w:w="0"/>
        <w:tblLayout w:type="fixed"/>
        <w:tblLook w:firstColumn="1" w:firstRow="1" w:lastColumn="0" w:lastRow="0" w:noHBand="0" w:noVBand="1" w:val="04A0"/>
      </w:tblPr>
      <w:tblGrid>
        <w:gridCol w:w="7488"/>
        <w:gridCol w:w="2880"/>
      </w:tblGrid>
      <w:tr>
        <w:tc>
          <w:tcPr>
            <w:tcW w:type="dxa" w:w="5429"/>
            <w:shd w:fill="111111"/>
            <w:tcMar>
              <w:top w:w="105" w:type="dxa"/>
              <w:start w:w="105" w:type="dxa"/>
              <w:bottom w:w="105" w:type="dxa"/>
              <w:end w:w="105" w:type="dxa"/>
            </w:tcMar>
          </w:tcPr>
          <w:p>
            <w:r>
              <w:rPr>
                <w:b/>
                <w:i w:val="0"/>
                <w:color w:val="FFFFFF"/>
                <w:sz w:val="30"/>
              </w:rPr>
              <w:t>U12 WEEK 29: U12 CHALLENGE AND REVIEW – REINFORCE AND INTEGRATE</w:t>
            </w:r>
          </w:p>
        </w:tc>
        <w:tc>
          <w:tcPr>
            <w:tcW w:type="dxa" w:w="5429"/>
            <w:shd w:fill="F28C28"/>
            <w:tcMar>
              <w:top w:w="105" w:type="dxa"/>
              <w:start w:w="105" w:type="dxa"/>
              <w:bottom w:w="105" w:type="dxa"/>
              <w:end w:w="105" w:type="dxa"/>
            </w:tcMar>
          </w:tcPr>
          <w:p>
            <w:pPr>
              <w:jc w:val="center"/>
            </w:pPr>
            <w:r>
              <w:rPr>
                <w:b/>
                <w:i w:val="0"/>
                <w:color w:val="FFFFFF"/>
                <w:sz w:val="20"/>
              </w:rPr>
              <w:t>PHASE 5</w:t>
            </w:r>
          </w:p>
        </w:tc>
      </w:tr>
    </w:tbl>
    <w:tbl>
      <w:tblPr>
        <w:tblStyle w:val="TableGrid"/>
        <w:tblW w:type="auto" w:w="0"/>
        <w:tblLook w:firstColumn="1" w:firstRow="1" w:lastColumn="0" w:lastRow="0" w:noHBand="0" w:noVBand="1" w:val="04A0"/>
      </w:tblPr>
      <w:tblGrid>
        <w:gridCol w:w="5429"/>
        <w:gridCol w:w="5429"/>
      </w:tblGrid>
      <w:tr>
        <w:trPr>
          <w:cantSplit/>
        </w:trPr>
        <w:tc>
          <w:tcPr>
            <w:tcW w:type="dxa" w:w="5429"/>
            <w:shd w:fill="F7F8F9"/>
            <w:tcMar>
              <w:top w:w="60" w:type="dxa"/>
              <w:start w:w="75" w:type="dxa"/>
              <w:bottom w:w="60" w:type="dxa"/>
              <w:end w:w="75" w:type="dxa"/>
            </w:tcMar>
          </w:tcPr>
          <w:p>
            <w:pPr>
              <w:keepLines/>
            </w:pPr>
            <w:r>
              <w:rPr>
                <w:b/>
                <w:i w:val="0"/>
                <w:color w:val="0B5D4B"/>
                <w:sz w:val="15"/>
              </w:rPr>
              <w:t>TODAY'S GOAL</w:t>
              <w:br/>
            </w:r>
            <w:r>
              <w:rPr>
                <w:b w:val="0"/>
                <w:i w:val="0"/>
                <w:color w:val="111111"/>
                <w:sz w:val="16"/>
              </w:rPr>
              <w:t>Integrate learning in festival-style games and reflection.</w:t>
            </w:r>
          </w:p>
        </w:tc>
        <w:tc>
          <w:tcPr>
            <w:tcW w:type="dxa" w:w="5429"/>
            <w:shd w:fill="F7F8F9"/>
            <w:tcMar>
              <w:top w:w="60" w:type="dxa"/>
              <w:start w:w="75" w:type="dxa"/>
              <w:bottom w:w="60" w:type="dxa"/>
              <w:end w:w="75" w:type="dxa"/>
            </w:tcMar>
          </w:tcPr>
          <w:p>
            <w:pPr>
              <w:keepLines/>
            </w:pPr>
            <w:r>
              <w:rPr>
                <w:b/>
                <w:i w:val="0"/>
                <w:color w:val="0B5D4B"/>
                <w:sz w:val="15"/>
              </w:rPr>
              <w:t>BEHAVIOUR TO REINFORCE</w:t>
              <w:br/>
            </w:r>
            <w:r>
              <w:rPr>
                <w:b w:val="0"/>
                <w:i w:val="0"/>
                <w:color w:val="111111"/>
                <w:sz w:val="16"/>
              </w:rPr>
              <w:t>Measure progress against yourself.</w:t>
            </w:r>
          </w:p>
        </w:tc>
      </w:tr>
      <w:tr>
        <w:trPr>
          <w:cantSplit/>
        </w:trPr>
        <w:tc>
          <w:tcPr>
            <w:tcW w:type="dxa" w:w="5429"/>
            <w:shd w:fill="F7F8F9"/>
            <w:tcMar>
              <w:top w:w="60" w:type="dxa"/>
              <w:start w:w="75" w:type="dxa"/>
              <w:bottom w:w="60" w:type="dxa"/>
              <w:end w:w="75" w:type="dxa"/>
            </w:tcMar>
          </w:tcPr>
          <w:p>
            <w:pPr>
              <w:keepLines/>
            </w:pPr>
            <w:r>
              <w:rPr>
                <w:b/>
                <w:i w:val="0"/>
                <w:color w:val="0B5D4B"/>
                <w:sz w:val="15"/>
              </w:rPr>
              <w:t>LEARNING OBJECTIVES</w:t>
              <w:br/>
            </w:r>
            <w:r>
              <w:rPr>
                <w:b w:val="0"/>
                <w:i w:val="0"/>
                <w:color w:val="111111"/>
                <w:sz w:val="16"/>
              </w:rPr>
              <w:t>Demonstrate core skills; make sound decisions; apply team principles; understand rules.</w:t>
            </w:r>
          </w:p>
        </w:tc>
        <w:tc>
          <w:tcPr>
            <w:tcW w:type="dxa" w:w="5429"/>
            <w:shd w:fill="F7F8F9"/>
            <w:tcMar>
              <w:top w:w="60" w:type="dxa"/>
              <w:start w:w="75" w:type="dxa"/>
              <w:bottom w:w="60" w:type="dxa"/>
              <w:end w:w="75" w:type="dxa"/>
            </w:tcMar>
          </w:tcPr>
          <w:p>
            <w:pPr>
              <w:keepLines/>
            </w:pPr>
            <w:r>
              <w:rPr>
                <w:b/>
                <w:i w:val="0"/>
                <w:color w:val="0B5D4B"/>
                <w:sz w:val="15"/>
              </w:rPr>
              <w:t>SESSION</w:t>
              <w:br/>
            </w:r>
            <w:r>
              <w:rPr>
                <w:b w:val="0"/>
                <w:i w:val="0"/>
                <w:color w:val="111111"/>
                <w:sz w:val="16"/>
              </w:rPr>
              <w:t>50 active minutes, from :05 to :55</w:t>
            </w:r>
          </w:p>
        </w:tc>
      </w:tr>
    </w:tbl>
    <w:p>
      <w:pPr>
        <w:spacing w:after="0"/>
      </w:pPr>
    </w:p>
    <w:tbl>
      <w:tblPr>
        <w:tblStyle w:val="TableGrid"/>
        <w:tblW w:type="auto" w:w="0"/>
        <w:tblLook w:firstColumn="1" w:firstRow="1" w:lastColumn="0" w:lastRow="0" w:noHBand="0" w:noVBand="1" w:val="04A0"/>
      </w:tblPr>
      <w:tblGrid>
        <w:gridCol w:w="2714"/>
        <w:gridCol w:w="2714"/>
        <w:gridCol w:w="2714"/>
        <w:gridCol w:w="2714"/>
      </w:tblGrid>
      <w:tr>
        <w:trPr>
          <w:tblHeader w:val="true"/>
          <w:cantSplit/>
        </w:trPr>
        <w:tc>
          <w:tcPr>
            <w:tcW w:type="dxa" w:w="1123"/>
            <w:shd w:fill="0B5D4B"/>
            <w:tcMar>
              <w:top w:w="50" w:type="dxa"/>
              <w:start w:w="50" w:type="dxa"/>
              <w:bottom w:w="50" w:type="dxa"/>
              <w:end w:w="50" w:type="dxa"/>
            </w:tcMar>
          </w:tcPr>
          <w:p>
            <w:pPr>
              <w:jc w:val="center"/>
            </w:pPr>
            <w:r>
              <w:rPr>
                <w:b/>
                <w:i w:val="0"/>
                <w:color w:val="FFFFFF"/>
                <w:sz w:val="14"/>
              </w:rPr>
              <w:t>Time</w:t>
            </w:r>
          </w:p>
        </w:tc>
        <w:tc>
          <w:tcPr>
            <w:tcW w:type="dxa" w:w="2477"/>
            <w:shd w:fill="0B5D4B"/>
            <w:tcMar>
              <w:top w:w="50" w:type="dxa"/>
              <w:start w:w="50" w:type="dxa"/>
              <w:bottom w:w="50" w:type="dxa"/>
              <w:end w:w="50" w:type="dxa"/>
            </w:tcMar>
          </w:tcPr>
          <w:p>
            <w:pPr>
              <w:jc w:val="center"/>
            </w:pPr>
            <w:r>
              <w:rPr>
                <w:b/>
                <w:i w:val="0"/>
                <w:color w:val="FFFFFF"/>
                <w:sz w:val="14"/>
              </w:rPr>
              <w:t>Activity</w:t>
            </w:r>
          </w:p>
        </w:tc>
        <w:tc>
          <w:tcPr>
            <w:tcW w:type="dxa" w:w="4104"/>
            <w:shd w:fill="0B5D4B"/>
            <w:tcMar>
              <w:top w:w="50" w:type="dxa"/>
              <w:start w:w="50" w:type="dxa"/>
              <w:bottom w:w="50" w:type="dxa"/>
              <w:end w:w="50" w:type="dxa"/>
            </w:tcMar>
          </w:tcPr>
          <w:p>
            <w:pPr>
              <w:jc w:val="center"/>
            </w:pPr>
            <w:r>
              <w:rPr>
                <w:b/>
                <w:i w:val="0"/>
                <w:color w:val="FFFFFF"/>
                <w:sz w:val="14"/>
              </w:rPr>
              <w:t>What players do</w:t>
            </w:r>
          </w:p>
        </w:tc>
        <w:tc>
          <w:tcPr>
            <w:tcW w:type="dxa" w:w="2563"/>
            <w:shd w:fill="0B5D4B"/>
            <w:tcMar>
              <w:top w:w="50" w:type="dxa"/>
              <w:start w:w="50" w:type="dxa"/>
              <w:bottom w:w="50" w:type="dxa"/>
              <w:end w:w="50" w:type="dxa"/>
            </w:tcMar>
          </w:tcPr>
          <w:p>
            <w:pPr>
              <w:jc w:val="center"/>
            </w:pPr>
            <w:r>
              <w:rPr>
                <w:b/>
                <w:i w:val="0"/>
                <w:color w:val="FFFFFF"/>
                <w:sz w:val="14"/>
              </w:rPr>
              <w:t>Coach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5 min</w:t>
              <w:br/>
              <w:t>:05-:10</w:t>
            </w:r>
          </w:p>
        </w:tc>
        <w:tc>
          <w:tcPr>
            <w:tcW w:type="dxa" w:w="2477"/>
            <w:vAlign w:val="center"/>
            <w:tcMar>
              <w:top w:w="42" w:type="dxa"/>
              <w:start w:w="50" w:type="dxa"/>
              <w:bottom w:w="42" w:type="dxa"/>
              <w:end w:w="50" w:type="dxa"/>
            </w:tcMar>
            <w:shd w:fill="E9ECEF"/>
          </w:tcPr>
          <w:p>
            <w:pPr>
              <w:keepLines/>
            </w:pPr>
            <w:r>
              <w:rPr>
                <w:b/>
                <w:i w:val="0"/>
                <w:color w:val="111111"/>
                <w:sz w:val="14"/>
              </w:rPr>
              <w:t>U12 Challenge and Review Competitive Warm-Up</w:t>
            </w:r>
          </w:p>
        </w:tc>
        <w:tc>
          <w:tcPr>
            <w:tcW w:type="dxa" w:w="4104"/>
            <w:vAlign w:val="center"/>
            <w:tcMar>
              <w:top w:w="42" w:type="dxa"/>
              <w:start w:w="50" w:type="dxa"/>
              <w:bottom w:w="42" w:type="dxa"/>
              <w:end w:w="50" w:type="dxa"/>
            </w:tcMar>
          </w:tcPr>
          <w:p>
            <w:pPr>
              <w:keepLines/>
            </w:pPr>
            <w:r>
              <w:rPr>
                <w:b w:val="0"/>
                <w:i w:val="0"/>
                <w:color w:val="111111"/>
                <w:sz w:val="14"/>
              </w:rPr>
              <w:t>Use U12 Challenge and Review Competitive Warm-Up to review the key learning. Ask one focused question, recognise specific behaviour and identify the next improvement.</w:t>
            </w:r>
          </w:p>
        </w:tc>
        <w:tc>
          <w:tcPr>
            <w:tcW w:type="dxa" w:w="2563"/>
            <w:vAlign w:val="center"/>
            <w:tcMar>
              <w:top w:w="42" w:type="dxa"/>
              <w:start w:w="50" w:type="dxa"/>
              <w:bottom w:w="42" w:type="dxa"/>
              <w:end w:w="50" w:type="dxa"/>
            </w:tcMar>
          </w:tcPr>
          <w:p>
            <w:pPr>
              <w:keepLines/>
            </w:pPr>
            <w:r>
              <w:rPr>
                <w:b w:val="0"/>
                <w:i w:val="0"/>
                <w:color w:val="111111"/>
                <w:sz w:val="14"/>
              </w:rPr>
              <w:t>U12 Challenge and Review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8 min</w:t>
              <w:br/>
              <w:t>:10-:18</w:t>
            </w:r>
          </w:p>
        </w:tc>
        <w:tc>
          <w:tcPr>
            <w:tcW w:type="dxa" w:w="2477"/>
            <w:vAlign w:val="center"/>
            <w:tcMar>
              <w:top w:w="42" w:type="dxa"/>
              <w:start w:w="50" w:type="dxa"/>
              <w:bottom w:w="42" w:type="dxa"/>
              <w:end w:w="50" w:type="dxa"/>
            </w:tcMar>
            <w:shd w:fill="E9ECEF"/>
          </w:tcPr>
          <w:p>
            <w:pPr>
              <w:keepLines/>
            </w:pPr>
            <w:r>
              <w:rPr>
                <w:b/>
                <w:i w:val="0"/>
                <w:color w:val="111111"/>
                <w:sz w:val="14"/>
              </w:rPr>
              <w:t>U12 Challenge and Review Focused Repetition</w:t>
            </w:r>
          </w:p>
        </w:tc>
        <w:tc>
          <w:tcPr>
            <w:tcW w:type="dxa" w:w="4104"/>
            <w:vAlign w:val="center"/>
            <w:tcMar>
              <w:top w:w="42" w:type="dxa"/>
              <w:start w:w="50" w:type="dxa"/>
              <w:bottom w:w="42" w:type="dxa"/>
              <w:end w:w="50" w:type="dxa"/>
            </w:tcMar>
          </w:tcPr>
          <w:p>
            <w:pPr>
              <w:keepLines/>
            </w:pPr>
            <w:r>
              <w:rPr>
                <w:b w:val="0"/>
                <w:i w:val="0"/>
                <w:color w:val="111111"/>
                <w:sz w:val="14"/>
              </w:rPr>
              <w:t>Use U12 Challenge and Review Focused Repetition to review the key learning. Ask one focused question, recognise specific behaviour and identify the next improvement.</w:t>
            </w:r>
          </w:p>
        </w:tc>
        <w:tc>
          <w:tcPr>
            <w:tcW w:type="dxa" w:w="2563"/>
            <w:vAlign w:val="center"/>
            <w:tcMar>
              <w:top w:w="42" w:type="dxa"/>
              <w:start w:w="50" w:type="dxa"/>
              <w:bottom w:w="42" w:type="dxa"/>
              <w:end w:w="50" w:type="dxa"/>
            </w:tcMar>
          </w:tcPr>
          <w:p>
            <w:pPr>
              <w:keepLines/>
            </w:pPr>
            <w:r>
              <w:rPr>
                <w:b w:val="0"/>
                <w:i w:val="0"/>
                <w:color w:val="111111"/>
                <w:sz w:val="14"/>
              </w:rPr>
              <w:t>U12 Challenge and Review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10 min</w:t>
              <w:br/>
              <w:t>:18-:28</w:t>
            </w:r>
          </w:p>
        </w:tc>
        <w:tc>
          <w:tcPr>
            <w:tcW w:type="dxa" w:w="2477"/>
            <w:vAlign w:val="center"/>
            <w:tcMar>
              <w:top w:w="42" w:type="dxa"/>
              <w:start w:w="50" w:type="dxa"/>
              <w:bottom w:w="42" w:type="dxa"/>
              <w:end w:w="50" w:type="dxa"/>
            </w:tcMar>
            <w:shd w:fill="E9ECEF"/>
          </w:tcPr>
          <w:p>
            <w:pPr>
              <w:keepLines/>
            </w:pPr>
            <w:r>
              <w:rPr>
                <w:b/>
                <w:i w:val="0"/>
                <w:color w:val="111111"/>
                <w:sz w:val="14"/>
              </w:rPr>
              <w:t>U12 Challenge and Review Pressure Challenge</w:t>
            </w:r>
          </w:p>
        </w:tc>
        <w:tc>
          <w:tcPr>
            <w:tcW w:type="dxa" w:w="4104"/>
            <w:vAlign w:val="center"/>
            <w:tcMar>
              <w:top w:w="42" w:type="dxa"/>
              <w:start w:w="50" w:type="dxa"/>
              <w:bottom w:w="42" w:type="dxa"/>
              <w:end w:w="50" w:type="dxa"/>
            </w:tcMar>
          </w:tcPr>
          <w:p>
            <w:pPr>
              <w:keepLines/>
            </w:pPr>
            <w:r>
              <w:rPr>
                <w:b w:val="0"/>
                <w:i w:val="0"/>
                <w:color w:val="111111"/>
                <w:sz w:val="14"/>
              </w:rPr>
              <w:t>Use U12 Challenge and Review Pressure Challenge to review the key learning. Ask one focused question, recognise specific behaviour and identify the next improvement.</w:t>
            </w:r>
          </w:p>
        </w:tc>
        <w:tc>
          <w:tcPr>
            <w:tcW w:type="dxa" w:w="2563"/>
            <w:vAlign w:val="center"/>
            <w:tcMar>
              <w:top w:w="42" w:type="dxa"/>
              <w:start w:w="50" w:type="dxa"/>
              <w:bottom w:w="42" w:type="dxa"/>
              <w:end w:w="50" w:type="dxa"/>
            </w:tcMar>
          </w:tcPr>
          <w:p>
            <w:pPr>
              <w:keepLines/>
            </w:pPr>
            <w:r>
              <w:rPr>
                <w:b w:val="0"/>
                <w:i w:val="0"/>
                <w:color w:val="111111"/>
                <w:sz w:val="14"/>
              </w:rPr>
              <w:t>U12 Challenge and Review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:28-:40</w:t>
            </w:r>
          </w:p>
        </w:tc>
        <w:tc>
          <w:tcPr>
            <w:tcW w:type="dxa" w:w="2477"/>
            <w:vAlign w:val="center"/>
            <w:tcMar>
              <w:top w:w="42" w:type="dxa"/>
              <w:start w:w="50" w:type="dxa"/>
              <w:bottom w:w="42" w:type="dxa"/>
              <w:end w:w="50" w:type="dxa"/>
            </w:tcMar>
            <w:shd w:fill="E9ECEF"/>
          </w:tcPr>
          <w:p>
            <w:pPr>
              <w:keepLines/>
            </w:pPr>
            <w:r>
              <w:rPr>
                <w:b/>
                <w:i w:val="0"/>
                <w:color w:val="111111"/>
                <w:sz w:val="14"/>
              </w:rPr>
              <w:t>U12 Challenge and Review Skill Integration</w:t>
            </w:r>
          </w:p>
        </w:tc>
        <w:tc>
          <w:tcPr>
            <w:tcW w:type="dxa" w:w="4104"/>
            <w:vAlign w:val="center"/>
            <w:tcMar>
              <w:top w:w="42" w:type="dxa"/>
              <w:start w:w="50" w:type="dxa"/>
              <w:bottom w:w="42" w:type="dxa"/>
              <w:end w:w="50" w:type="dxa"/>
            </w:tcMar>
          </w:tcPr>
          <w:p>
            <w:pPr>
              <w:keepLines/>
            </w:pPr>
            <w:r>
              <w:rPr>
                <w:b w:val="0"/>
                <w:i w:val="0"/>
                <w:color w:val="111111"/>
                <w:sz w:val="14"/>
              </w:rPr>
              <w:t>Use U12 Challenge and Review Skill Integration to review the key learning. Ask one focused question, recognise specific behaviour and identify the next improvement.</w:t>
            </w:r>
          </w:p>
        </w:tc>
        <w:tc>
          <w:tcPr>
            <w:tcW w:type="dxa" w:w="2563"/>
            <w:vAlign w:val="center"/>
            <w:tcMar>
              <w:top w:w="42" w:type="dxa"/>
              <w:start w:w="50" w:type="dxa"/>
              <w:bottom w:w="42" w:type="dxa"/>
              <w:end w:w="50" w:type="dxa"/>
            </w:tcMar>
          </w:tcPr>
          <w:p>
            <w:pPr>
              <w:keepLines/>
            </w:pPr>
            <w:r>
              <w:rPr>
                <w:b w:val="0"/>
                <w:i w:val="0"/>
                <w:color w:val="111111"/>
                <w:sz w:val="14"/>
              </w:rPr>
              <w:t>U12 Challenge and Review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:40-:52</w:t>
            </w:r>
          </w:p>
        </w:tc>
        <w:tc>
          <w:tcPr>
            <w:tcW w:type="dxa" w:w="2477"/>
            <w:vAlign w:val="center"/>
            <w:tcMar>
              <w:top w:w="42" w:type="dxa"/>
              <w:start w:w="50" w:type="dxa"/>
              <w:bottom w:w="42" w:type="dxa"/>
              <w:end w:w="50" w:type="dxa"/>
            </w:tcMar>
            <w:shd w:fill="E9ECEF"/>
          </w:tcPr>
          <w:p>
            <w:pPr>
              <w:keepLines/>
            </w:pPr>
            <w:r>
              <w:rPr>
                <w:b/>
                <w:i w:val="0"/>
                <w:color w:val="111111"/>
                <w:sz w:val="14"/>
              </w:rPr>
              <w:t>U12 Challenge and Review Game Application</w:t>
            </w:r>
          </w:p>
        </w:tc>
        <w:tc>
          <w:tcPr>
            <w:tcW w:type="dxa" w:w="4104"/>
            <w:vAlign w:val="center"/>
            <w:tcMar>
              <w:top w:w="42" w:type="dxa"/>
              <w:start w:w="50" w:type="dxa"/>
              <w:bottom w:w="42" w:type="dxa"/>
              <w:end w:w="50" w:type="dxa"/>
            </w:tcMar>
          </w:tcPr>
          <w:p>
            <w:pPr>
              <w:keepLines/>
            </w:pPr>
            <w:r>
              <w:rPr>
                <w:b w:val="0"/>
                <w:i w:val="0"/>
                <w:color w:val="111111"/>
                <w:sz w:val="14"/>
              </w:rPr>
              <w:t>Use U12 Challenge and Review Game Application to review the key learning. Ask one focused question, recognise specific behaviour and identify the next improvement.</w:t>
            </w:r>
          </w:p>
        </w:tc>
        <w:tc>
          <w:tcPr>
            <w:tcW w:type="dxa" w:w="2563"/>
            <w:vAlign w:val="center"/>
            <w:tcMar>
              <w:top w:w="42" w:type="dxa"/>
              <w:start w:w="50" w:type="dxa"/>
              <w:bottom w:w="42" w:type="dxa"/>
              <w:end w:w="50" w:type="dxa"/>
            </w:tcMar>
          </w:tcPr>
          <w:p>
            <w:pPr>
              <w:keepLines/>
            </w:pPr>
            <w:r>
              <w:rPr>
                <w:b w:val="0"/>
                <w:i w:val="0"/>
                <w:color w:val="111111"/>
                <w:sz w:val="14"/>
              </w:rPr>
              <w:t>U12 Challenge and Review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3 min</w:t>
              <w:br/>
              <w:t>:52-:55</w:t>
            </w:r>
          </w:p>
        </w:tc>
        <w:tc>
          <w:tcPr>
            <w:tcW w:type="dxa" w:w="2477"/>
            <w:vAlign w:val="center"/>
            <w:tcMar>
              <w:top w:w="42" w:type="dxa"/>
              <w:start w:w="50" w:type="dxa"/>
              <w:bottom w:w="42" w:type="dxa"/>
              <w:end w:w="50" w:type="dxa"/>
            </w:tcMar>
            <w:shd w:fill="E9ECEF"/>
          </w:tcPr>
          <w:p>
            <w:pPr>
              <w:keepLines/>
            </w:pPr>
            <w:r>
              <w:rPr>
                <w:b/>
                <w:i w:val="0"/>
                <w:color w:val="111111"/>
                <w:sz w:val="14"/>
              </w:rPr>
              <w:t>U12 Challenge and Review Reflection</w:t>
            </w:r>
          </w:p>
        </w:tc>
        <w:tc>
          <w:tcPr>
            <w:tcW w:type="dxa" w:w="4104"/>
            <w:vAlign w:val="center"/>
            <w:tcMar>
              <w:top w:w="42" w:type="dxa"/>
              <w:start w:w="50" w:type="dxa"/>
              <w:bottom w:w="42" w:type="dxa"/>
              <w:end w:w="50" w:type="dxa"/>
            </w:tcMar>
          </w:tcPr>
          <w:p>
            <w:pPr>
              <w:keepLines/>
            </w:pPr>
            <w:r>
              <w:rPr>
                <w:b w:val="0"/>
                <w:i w:val="0"/>
                <w:color w:val="111111"/>
                <w:sz w:val="14"/>
              </w:rPr>
              <w:t>Use U12 Challenge and Review Reflection to review the key learning. Ask one focused question, recognise specific behaviour and identify the next improvement.</w:t>
            </w:r>
          </w:p>
        </w:tc>
        <w:tc>
          <w:tcPr>
            <w:tcW w:type="dxa" w:w="2563"/>
            <w:vAlign w:val="center"/>
            <w:tcMar>
              <w:top w:w="42" w:type="dxa"/>
              <w:start w:w="50" w:type="dxa"/>
              <w:bottom w:w="42" w:type="dxa"/>
              <w:end w:w="50" w:type="dxa"/>
            </w:tcMar>
          </w:tcPr>
          <w:p>
            <w:pPr>
              <w:keepLines/>
            </w:pPr>
            <w:r>
              <w:rPr>
                <w:b w:val="0"/>
                <w:i w:val="0"/>
                <w:color w:val="111111"/>
                <w:sz w:val="14"/>
              </w:rPr>
              <w:t>U12 Challenge and Review</w:t>
            </w:r>
          </w:p>
        </w:tc>
      </w:tr>
    </w:tbl>
    <w:p>
      <w:pPr>
        <w:spacing w:after="0"/>
      </w:pPr>
    </w:p>
    <w:tbl>
      <w:tblPr>
        <w:tblStyle w:val="TableGrid"/>
        <w:tblW w:type="auto" w:w="0"/>
        <w:tblLook w:firstColumn="1" w:firstRow="1" w:lastColumn="0" w:lastRow="0" w:noHBand="0" w:noVBand="1" w:val="04A0"/>
      </w:tblPr>
      <w:tblGrid>
        <w:gridCol w:w="5429"/>
        <w:gridCol w:w="5429"/>
      </w:tblGrid>
      <w:tr>
        <w:trPr>
          <w:cantSplit/>
        </w:trPr>
        <w:tc>
          <w:tcPr>
            <w:tcW w:type="dxa" w:w="5429"/>
            <w:shd w:fill="E9ECEF"/>
            <w:tcMar>
              <w:top w:w="55" w:type="dxa"/>
              <w:start w:w="70" w:type="dxa"/>
              <w:bottom w:w="55" w:type="dxa"/>
              <w:end w:w="70" w:type="dxa"/>
            </w:tcMar>
          </w:tcPr>
          <w:p>
            <w:pPr>
              <w:keepLines/>
            </w:pPr>
            <w:r>
              <w:rPr>
                <w:b/>
                <w:i w:val="0"/>
                <w:color w:val="0B5D4B"/>
                <w:sz w:val="15"/>
              </w:rPr>
              <w:t>COACH'S EYES</w:t>
              <w:br/>
            </w:r>
            <w:r>
              <w:rPr>
                <w:b w:val="0"/>
                <w:i w:val="0"/>
                <w:color w:val="111111"/>
                <w:sz w:val="15"/>
              </w:rPr>
              <w:t>Are players applying u12 challenge and review with control, awareness and increasing independence?</w:t>
            </w:r>
          </w:p>
        </w:tc>
        <w:tc>
          <w:tcPr>
            <w:tcW w:type="dxa" w:w="5429"/>
            <w:shd w:fill="E9ECEF"/>
            <w:tcMar>
              <w:top w:w="55" w:type="dxa"/>
              <w:start w:w="70" w:type="dxa"/>
              <w:bottom w:w="55" w:type="dxa"/>
              <w:end w:w="70" w:type="dxa"/>
            </w:tcMar>
          </w:tcPr>
          <w:p>
            <w:pPr>
              <w:keepLines/>
            </w:pPr>
            <w:r>
              <w:rPr>
                <w:b/>
                <w:i w:val="0"/>
                <w:color w:val="0B5D4B"/>
                <w:sz w:val="15"/>
              </w:rPr>
              <w:t>ADJUST THE CHALLENGE</w:t>
              <w:br/>
            </w:r>
            <w:r>
              <w:rPr>
                <w:b w:val="0"/>
                <w:i w:val="0"/>
                <w:color w:val="111111"/>
                <w:sz w:val="15"/>
              </w:rPr>
              <w:t>Easier: Reduce speed or pressure, increase space and simplify the decision.</w:t>
              <w:br/>
              <w:t>Harder: Add live pressure, a second skill, a time limit or a game constraint.</w:t>
            </w:r>
          </w:p>
        </w:tc>
      </w:tr>
      <w:tr>
        <w:trPr>
          <w:cantSplit/>
        </w:trPr>
        <w:tc>
          <w:tcPr>
            <w:tcW w:type="dxa" w:w="5429"/>
            <w:shd w:fill="E9ECEF"/>
            <w:tcMar>
              <w:top w:w="55" w:type="dxa"/>
              <w:start w:w="70" w:type="dxa"/>
              <w:bottom w:w="55" w:type="dxa"/>
              <w:end w:w="70" w:type="dxa"/>
            </w:tcMar>
          </w:tcPr>
          <w:p>
            <w:pPr>
              <w:keepLines/>
            </w:pPr>
            <w:r>
              <w:rPr>
                <w:b/>
                <w:i w:val="0"/>
                <w:color w:val="0B5D4B"/>
                <w:sz w:val="15"/>
              </w:rPr>
              <w:t>COURT LANGUAGE / RULE</w:t>
              <w:br/>
            </w:r>
            <w:r>
              <w:rPr>
                <w:b w:val="0"/>
                <w:i w:val="0"/>
                <w:color w:val="111111"/>
                <w:sz w:val="15"/>
              </w:rPr>
              <w:t>Review all U12 language.</w:t>
            </w:r>
          </w:p>
        </w:tc>
        <w:tc>
          <w:tcPr>
            <w:tcW w:type="dxa" w:w="5429"/>
            <w:shd w:fill="FFF3E6"/>
            <w:tcMar>
              <w:top w:w="55" w:type="dxa"/>
              <w:start w:w="70" w:type="dxa"/>
              <w:bottom w:w="55" w:type="dxa"/>
              <w:end w:w="70" w:type="dxa"/>
            </w:tcMar>
          </w:tcPr>
          <w:p>
            <w:pPr>
              <w:keepLines/>
            </w:pPr>
            <w:r>
              <w:rPr>
                <w:b/>
                <w:i w:val="0"/>
                <w:color w:val="F28C28"/>
                <w:sz w:val="15"/>
              </w:rPr>
              <w:t>CLOSING QUESTION</w:t>
              <w:br/>
            </w:r>
            <w:r>
              <w:rPr>
                <w:b w:val="0"/>
                <w:i w:val="0"/>
                <w:color w:val="111111"/>
                <w:sz w:val="15"/>
              </w:rPr>
              <w:t>What improved today, and where did you use it in play?</w:t>
            </w:r>
          </w:p>
        </w:tc>
      </w:tr>
    </w:tbl>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1. U12 Challenge and Review Competitive Warm-Up</w:t>
            </w:r>
          </w:p>
        </w:tc>
        <w:tc>
          <w:tcPr>
            <w:tcW w:type="dxa" w:w="5429"/>
            <w:shd w:fill="F28C28"/>
            <w:tcMar>
              <w:top w:w="62" w:type="dxa"/>
              <w:start w:w="82" w:type="dxa"/>
              <w:bottom w:w="62" w:type="dxa"/>
              <w:end w:w="82" w:type="dxa"/>
            </w:tcMar>
          </w:tcPr>
          <w:p>
            <w:pPr>
              <w:jc w:val="center"/>
              <w:keepLines/>
              <w:keepNext/>
            </w:pPr>
            <w:r>
              <w:rPr>
                <w:b/>
                <w:i w:val="0"/>
                <w:color w:val="FFFFFF"/>
                <w:sz w:val="15"/>
              </w:rPr>
              <w:t>5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Bring players together away from active equipment.</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U12 Challenge and Review Competitive Warm-Up to review the key learning.</w:t>
            </w:r>
          </w:p>
          <w:p>
            <w:pPr>
              <w:spacing w:after="0"/>
              <w:ind w:left="230" w:hanging="158"/>
              <w:keepLines/>
              <w:keepNext/>
            </w:pPr>
            <w:r>
              <w:rPr>
                <w:b/>
                <w:i w:val="0"/>
                <w:color w:val="0B5D4B"/>
                <w:sz w:val="14"/>
              </w:rPr>
              <w:t xml:space="preserve">• </w:t>
            </w:r>
            <w:r>
              <w:rPr>
                <w:b w:val="0"/>
                <w:i w:val="0"/>
                <w:color w:val="111111"/>
                <w:sz w:val="14"/>
              </w:rPr>
              <w:t>Ask one focused question, recognise specific behaviour and identify the next improvement.</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Be specific</w:t>
            </w:r>
          </w:p>
          <w:p>
            <w:pPr>
              <w:spacing w:after="0"/>
              <w:ind w:left="230" w:hanging="158"/>
              <w:keepLines/>
              <w:keepNext/>
            </w:pPr>
            <w:r>
              <w:rPr>
                <w:b/>
                <w:i w:val="0"/>
                <w:color w:val="0B5D4B"/>
                <w:sz w:val="14"/>
              </w:rPr>
              <w:t xml:space="preserve">• </w:t>
            </w:r>
            <w:r>
              <w:rPr>
                <w:b w:val="0"/>
                <w:i w:val="0"/>
                <w:color w:val="111111"/>
                <w:sz w:val="14"/>
              </w:rPr>
              <w:t>keep it brief</w:t>
            </w:r>
          </w:p>
          <w:p>
            <w:pPr>
              <w:spacing w:after="0"/>
              <w:ind w:left="230" w:hanging="158"/>
              <w:keepLines/>
              <w:keepNext/>
            </w:pPr>
            <w:r>
              <w:rPr>
                <w:b/>
                <w:i w:val="0"/>
                <w:color w:val="0B5D4B"/>
                <w:sz w:val="14"/>
              </w:rPr>
              <w:t xml:space="preserve">• </w:t>
            </w:r>
            <w:r>
              <w:rPr>
                <w:b w:val="0"/>
                <w:i w:val="0"/>
                <w:color w:val="111111"/>
                <w:sz w:val="14"/>
              </w:rPr>
              <w:t>include different voices.</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None</w:t>
            </w:r>
          </w:p>
          <w:p>
            <w:pPr>
              <w:spacing w:after="0"/>
              <w:ind w:left="230" w:hanging="158"/>
              <w:keepLines/>
              <w:keepNext/>
            </w:pPr>
            <w:r>
              <w:rPr>
                <w:b/>
                <w:i w:val="0"/>
                <w:color w:val="0B5D4B"/>
                <w:sz w:val="14"/>
              </w:rPr>
              <w:t xml:space="preserve">• </w:t>
            </w:r>
            <w:r>
              <w:rPr>
                <w:b w:val="0"/>
                <w:i w:val="0"/>
                <w:color w:val="111111"/>
                <w:sz w:val="14"/>
              </w:rPr>
              <w:t>Sideline or centre circle</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one-word answer or show of hands.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Ask players to explain when the idea appeared in live play.</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reflecting on decisions and behaviour rather than only outcomes?</w:t>
            </w:r>
          </w:p>
          <w:p>
            <w:pPr>
              <w:spacing w:before="20" w:after="0"/>
              <w:keepLines/>
              <w:keepNext/>
            </w:pPr>
            <w:r>
              <w:rPr>
                <w:b/>
                <w:i w:val="0"/>
                <w:color w:val="F28C28"/>
                <w:sz w:val="14"/>
              </w:rPr>
              <w:t>SAFETY</w:t>
            </w:r>
          </w:p>
          <w:p>
            <w:pPr>
              <w:spacing w:after="0"/>
              <w:keepLines/>
            </w:pPr>
            <w:r>
              <w:rPr>
                <w:sz w:val="14"/>
              </w:rPr>
              <w:t>Keep balls still and players clear of baskets while attention is on the coach.</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2. U12 Challenge and Review Focused Repetition</w:t>
            </w:r>
          </w:p>
        </w:tc>
        <w:tc>
          <w:tcPr>
            <w:tcW w:type="dxa" w:w="5429"/>
            <w:shd w:fill="F28C28"/>
            <w:tcMar>
              <w:top w:w="62" w:type="dxa"/>
              <w:start w:w="82" w:type="dxa"/>
              <w:bottom w:w="62" w:type="dxa"/>
              <w:end w:w="82" w:type="dxa"/>
            </w:tcMar>
          </w:tcPr>
          <w:p>
            <w:pPr>
              <w:jc w:val="center"/>
              <w:keepLines/>
              <w:keepNext/>
            </w:pPr>
            <w:r>
              <w:rPr>
                <w:b/>
                <w:i w:val="0"/>
                <w:color w:val="FFFFFF"/>
                <w:sz w:val="15"/>
              </w:rPr>
              <w:t>8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Bring players together away from active equipment.</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U12 Challenge and Review Focused Repetition to review the key learning.</w:t>
            </w:r>
          </w:p>
          <w:p>
            <w:pPr>
              <w:spacing w:after="0"/>
              <w:ind w:left="230" w:hanging="158"/>
              <w:keepLines/>
              <w:keepNext/>
            </w:pPr>
            <w:r>
              <w:rPr>
                <w:b/>
                <w:i w:val="0"/>
                <w:color w:val="0B5D4B"/>
                <w:sz w:val="14"/>
              </w:rPr>
              <w:t xml:space="preserve">• </w:t>
            </w:r>
            <w:r>
              <w:rPr>
                <w:b w:val="0"/>
                <w:i w:val="0"/>
                <w:color w:val="111111"/>
                <w:sz w:val="14"/>
              </w:rPr>
              <w:t>Ask one focused question, recognise specific behaviour and identify the next improvement.</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Be specific</w:t>
            </w:r>
          </w:p>
          <w:p>
            <w:pPr>
              <w:spacing w:after="0"/>
              <w:ind w:left="230" w:hanging="158"/>
              <w:keepLines/>
              <w:keepNext/>
            </w:pPr>
            <w:r>
              <w:rPr>
                <w:b/>
                <w:i w:val="0"/>
                <w:color w:val="0B5D4B"/>
                <w:sz w:val="14"/>
              </w:rPr>
              <w:t xml:space="preserve">• </w:t>
            </w:r>
            <w:r>
              <w:rPr>
                <w:b w:val="0"/>
                <w:i w:val="0"/>
                <w:color w:val="111111"/>
                <w:sz w:val="14"/>
              </w:rPr>
              <w:t>keep it brief</w:t>
            </w:r>
          </w:p>
          <w:p>
            <w:pPr>
              <w:spacing w:after="0"/>
              <w:ind w:left="230" w:hanging="158"/>
              <w:keepLines/>
              <w:keepNext/>
            </w:pPr>
            <w:r>
              <w:rPr>
                <w:b/>
                <w:i w:val="0"/>
                <w:color w:val="0B5D4B"/>
                <w:sz w:val="14"/>
              </w:rPr>
              <w:t xml:space="preserve">• </w:t>
            </w:r>
            <w:r>
              <w:rPr>
                <w:b w:val="0"/>
                <w:i w:val="0"/>
                <w:color w:val="111111"/>
                <w:sz w:val="14"/>
              </w:rPr>
              <w:t>include different voices.</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None</w:t>
            </w:r>
          </w:p>
          <w:p>
            <w:pPr>
              <w:spacing w:after="0"/>
              <w:ind w:left="230" w:hanging="158"/>
              <w:keepLines/>
              <w:keepNext/>
            </w:pPr>
            <w:r>
              <w:rPr>
                <w:b/>
                <w:i w:val="0"/>
                <w:color w:val="0B5D4B"/>
                <w:sz w:val="14"/>
              </w:rPr>
              <w:t xml:space="preserve">• </w:t>
            </w:r>
            <w:r>
              <w:rPr>
                <w:b w:val="0"/>
                <w:i w:val="0"/>
                <w:color w:val="111111"/>
                <w:sz w:val="14"/>
              </w:rPr>
              <w:t>Sideline or centre circle</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one-word answer or show of hands.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Ask players to explain when the idea appeared in live play.</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reflecting on decisions and behaviour rather than only outcomes?</w:t>
            </w:r>
          </w:p>
          <w:p>
            <w:pPr>
              <w:spacing w:before="20" w:after="0"/>
              <w:keepLines/>
              <w:keepNext/>
            </w:pPr>
            <w:r>
              <w:rPr>
                <w:b/>
                <w:i w:val="0"/>
                <w:color w:val="F28C28"/>
                <w:sz w:val="14"/>
              </w:rPr>
              <w:t>SAFETY</w:t>
            </w:r>
          </w:p>
          <w:p>
            <w:pPr>
              <w:spacing w:after="0"/>
              <w:keepLines/>
            </w:pPr>
            <w:r>
              <w:rPr>
                <w:sz w:val="14"/>
              </w:rPr>
              <w:t>Keep balls still and players clear of baskets while attention is on the coach.</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3. U12 Challenge and Review Pressure Challenge</w:t>
            </w:r>
          </w:p>
        </w:tc>
        <w:tc>
          <w:tcPr>
            <w:tcW w:type="dxa" w:w="5429"/>
            <w:shd w:fill="F28C28"/>
            <w:tcMar>
              <w:top w:w="62" w:type="dxa"/>
              <w:start w:w="82" w:type="dxa"/>
              <w:bottom w:w="62" w:type="dxa"/>
              <w:end w:w="82" w:type="dxa"/>
            </w:tcMar>
          </w:tcPr>
          <w:p>
            <w:pPr>
              <w:jc w:val="center"/>
              <w:keepLines/>
              <w:keepNext/>
            </w:pPr>
            <w:r>
              <w:rPr>
                <w:b/>
                <w:i w:val="0"/>
                <w:color w:val="FFFFFF"/>
                <w:sz w:val="15"/>
              </w:rPr>
              <w:t>10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Bring players together away from active equipment.</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U12 Challenge and Review Pressure Challenge to review the key learning.</w:t>
            </w:r>
          </w:p>
          <w:p>
            <w:pPr>
              <w:spacing w:after="0"/>
              <w:ind w:left="230" w:hanging="158"/>
              <w:keepLines/>
              <w:keepNext/>
            </w:pPr>
            <w:r>
              <w:rPr>
                <w:b/>
                <w:i w:val="0"/>
                <w:color w:val="0B5D4B"/>
                <w:sz w:val="14"/>
              </w:rPr>
              <w:t xml:space="preserve">• </w:t>
            </w:r>
            <w:r>
              <w:rPr>
                <w:b w:val="0"/>
                <w:i w:val="0"/>
                <w:color w:val="111111"/>
                <w:sz w:val="14"/>
              </w:rPr>
              <w:t>Ask one focused question, recognise specific behaviour and identify the next improvement.</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Be specific</w:t>
            </w:r>
          </w:p>
          <w:p>
            <w:pPr>
              <w:spacing w:after="0"/>
              <w:ind w:left="230" w:hanging="158"/>
              <w:keepLines/>
              <w:keepNext/>
            </w:pPr>
            <w:r>
              <w:rPr>
                <w:b/>
                <w:i w:val="0"/>
                <w:color w:val="0B5D4B"/>
                <w:sz w:val="14"/>
              </w:rPr>
              <w:t xml:space="preserve">• </w:t>
            </w:r>
            <w:r>
              <w:rPr>
                <w:b w:val="0"/>
                <w:i w:val="0"/>
                <w:color w:val="111111"/>
                <w:sz w:val="14"/>
              </w:rPr>
              <w:t>keep it brief</w:t>
            </w:r>
          </w:p>
          <w:p>
            <w:pPr>
              <w:spacing w:after="0"/>
              <w:ind w:left="230" w:hanging="158"/>
              <w:keepLines/>
              <w:keepNext/>
            </w:pPr>
            <w:r>
              <w:rPr>
                <w:b/>
                <w:i w:val="0"/>
                <w:color w:val="0B5D4B"/>
                <w:sz w:val="14"/>
              </w:rPr>
              <w:t xml:space="preserve">• </w:t>
            </w:r>
            <w:r>
              <w:rPr>
                <w:b w:val="0"/>
                <w:i w:val="0"/>
                <w:color w:val="111111"/>
                <w:sz w:val="14"/>
              </w:rPr>
              <w:t>include different voices.</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None</w:t>
            </w:r>
          </w:p>
          <w:p>
            <w:pPr>
              <w:spacing w:after="0"/>
              <w:ind w:left="230" w:hanging="158"/>
              <w:keepLines/>
              <w:keepNext/>
            </w:pPr>
            <w:r>
              <w:rPr>
                <w:b/>
                <w:i w:val="0"/>
                <w:color w:val="0B5D4B"/>
                <w:sz w:val="14"/>
              </w:rPr>
              <w:t xml:space="preserve">• </w:t>
            </w:r>
            <w:r>
              <w:rPr>
                <w:b w:val="0"/>
                <w:i w:val="0"/>
                <w:color w:val="111111"/>
                <w:sz w:val="14"/>
              </w:rPr>
              <w:t>Sideline or centre circle</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one-word answer or show of hands.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Ask players to explain when the idea appeared in live play.</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reflecting on decisions and behaviour rather than only outcomes?</w:t>
            </w:r>
          </w:p>
          <w:p>
            <w:pPr>
              <w:spacing w:before="20" w:after="0"/>
              <w:keepLines/>
              <w:keepNext/>
            </w:pPr>
            <w:r>
              <w:rPr>
                <w:b/>
                <w:i w:val="0"/>
                <w:color w:val="F28C28"/>
                <w:sz w:val="14"/>
              </w:rPr>
              <w:t>SAFETY</w:t>
            </w:r>
          </w:p>
          <w:p>
            <w:pPr>
              <w:spacing w:after="0"/>
              <w:keepLines/>
            </w:pPr>
            <w:r>
              <w:rPr>
                <w:sz w:val="14"/>
              </w:rPr>
              <w:t>Keep balls still and players clear of baskets while attention is on the coach.</w:t>
            </w:r>
          </w:p>
        </w:tc>
      </w:tr>
    </w:tbl>
    <w:p>
      <w:pPr>
        <w:spacing w:after="0"/>
      </w:pPr>
    </w:p>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4. U12 Challenge and Review Skill Integration</w:t>
            </w:r>
          </w:p>
        </w:tc>
        <w:tc>
          <w:tcPr>
            <w:tcW w:type="dxa" w:w="5429"/>
            <w:shd w:fill="F28C28"/>
            <w:tcMar>
              <w:top w:w="62" w:type="dxa"/>
              <w:start w:w="82" w:type="dxa"/>
              <w:bottom w:w="62" w:type="dxa"/>
              <w:end w:w="82" w:type="dxa"/>
            </w:tcMar>
          </w:tcPr>
          <w:p>
            <w:pPr>
              <w:jc w:val="center"/>
              <w:keepLines/>
              <w:keepNext/>
            </w:pPr>
            <w:r>
              <w:rPr>
                <w:b/>
                <w:i w:val="0"/>
                <w:color w:val="FFFFFF"/>
                <w:sz w:val="15"/>
              </w:rPr>
              <w:t>12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Bring players together away from active equipment.</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U12 Challenge and Review Skill Integration to review the key learning.</w:t>
            </w:r>
          </w:p>
          <w:p>
            <w:pPr>
              <w:spacing w:after="0"/>
              <w:ind w:left="230" w:hanging="158"/>
              <w:keepLines/>
              <w:keepNext/>
            </w:pPr>
            <w:r>
              <w:rPr>
                <w:b/>
                <w:i w:val="0"/>
                <w:color w:val="0B5D4B"/>
                <w:sz w:val="14"/>
              </w:rPr>
              <w:t xml:space="preserve">• </w:t>
            </w:r>
            <w:r>
              <w:rPr>
                <w:b w:val="0"/>
                <w:i w:val="0"/>
                <w:color w:val="111111"/>
                <w:sz w:val="14"/>
              </w:rPr>
              <w:t>Ask one focused question, recognise specific behaviour and identify the next improvement.</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Be specific</w:t>
            </w:r>
          </w:p>
          <w:p>
            <w:pPr>
              <w:spacing w:after="0"/>
              <w:ind w:left="230" w:hanging="158"/>
              <w:keepLines/>
              <w:keepNext/>
            </w:pPr>
            <w:r>
              <w:rPr>
                <w:b/>
                <w:i w:val="0"/>
                <w:color w:val="0B5D4B"/>
                <w:sz w:val="14"/>
              </w:rPr>
              <w:t xml:space="preserve">• </w:t>
            </w:r>
            <w:r>
              <w:rPr>
                <w:b w:val="0"/>
                <w:i w:val="0"/>
                <w:color w:val="111111"/>
                <w:sz w:val="14"/>
              </w:rPr>
              <w:t>keep it brief</w:t>
            </w:r>
          </w:p>
          <w:p>
            <w:pPr>
              <w:spacing w:after="0"/>
              <w:ind w:left="230" w:hanging="158"/>
              <w:keepLines/>
              <w:keepNext/>
            </w:pPr>
            <w:r>
              <w:rPr>
                <w:b/>
                <w:i w:val="0"/>
                <w:color w:val="0B5D4B"/>
                <w:sz w:val="14"/>
              </w:rPr>
              <w:t xml:space="preserve">• </w:t>
            </w:r>
            <w:r>
              <w:rPr>
                <w:b w:val="0"/>
                <w:i w:val="0"/>
                <w:color w:val="111111"/>
                <w:sz w:val="14"/>
              </w:rPr>
              <w:t>include different voices.</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None</w:t>
            </w:r>
          </w:p>
          <w:p>
            <w:pPr>
              <w:spacing w:after="0"/>
              <w:ind w:left="230" w:hanging="158"/>
              <w:keepLines/>
              <w:keepNext/>
            </w:pPr>
            <w:r>
              <w:rPr>
                <w:b/>
                <w:i w:val="0"/>
                <w:color w:val="0B5D4B"/>
                <w:sz w:val="14"/>
              </w:rPr>
              <w:t xml:space="preserve">• </w:t>
            </w:r>
            <w:r>
              <w:rPr>
                <w:b w:val="0"/>
                <w:i w:val="0"/>
                <w:color w:val="111111"/>
                <w:sz w:val="14"/>
              </w:rPr>
              <w:t>Sideline or centre circle</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one-word answer or show of hands.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Ask players to explain when the idea appeared in live play.</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reflecting on decisions and behaviour rather than only outcomes?</w:t>
            </w:r>
          </w:p>
          <w:p>
            <w:pPr>
              <w:spacing w:before="20" w:after="0"/>
              <w:keepLines/>
              <w:keepNext/>
            </w:pPr>
            <w:r>
              <w:rPr>
                <w:b/>
                <w:i w:val="0"/>
                <w:color w:val="F28C28"/>
                <w:sz w:val="14"/>
              </w:rPr>
              <w:t>SAFETY</w:t>
            </w:r>
          </w:p>
          <w:p>
            <w:pPr>
              <w:spacing w:after="0"/>
              <w:keepLines/>
            </w:pPr>
            <w:r>
              <w:rPr>
                <w:sz w:val="14"/>
              </w:rPr>
              <w:t>Keep balls still and players clear of baskets while attention is on the coach.</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5. U12 Challenge and Review Game Application</w:t>
            </w:r>
          </w:p>
        </w:tc>
        <w:tc>
          <w:tcPr>
            <w:tcW w:type="dxa" w:w="5429"/>
            <w:shd w:fill="F28C28"/>
            <w:tcMar>
              <w:top w:w="62" w:type="dxa"/>
              <w:start w:w="82" w:type="dxa"/>
              <w:bottom w:w="62" w:type="dxa"/>
              <w:end w:w="82" w:type="dxa"/>
            </w:tcMar>
          </w:tcPr>
          <w:p>
            <w:pPr>
              <w:jc w:val="center"/>
              <w:keepLines/>
              <w:keepNext/>
            </w:pPr>
            <w:r>
              <w:rPr>
                <w:b/>
                <w:i w:val="0"/>
                <w:color w:val="FFFFFF"/>
                <w:sz w:val="15"/>
              </w:rPr>
              <w:t>12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Bring players together away from active equipment.</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U12 Challenge and Review Game Application to review the key learning.</w:t>
            </w:r>
          </w:p>
          <w:p>
            <w:pPr>
              <w:spacing w:after="0"/>
              <w:ind w:left="230" w:hanging="158"/>
              <w:keepLines/>
              <w:keepNext/>
            </w:pPr>
            <w:r>
              <w:rPr>
                <w:b/>
                <w:i w:val="0"/>
                <w:color w:val="0B5D4B"/>
                <w:sz w:val="14"/>
              </w:rPr>
              <w:t xml:space="preserve">• </w:t>
            </w:r>
            <w:r>
              <w:rPr>
                <w:b w:val="0"/>
                <w:i w:val="0"/>
                <w:color w:val="111111"/>
                <w:sz w:val="14"/>
              </w:rPr>
              <w:t>Ask one focused question, recognise specific behaviour and identify the next improvement.</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Be specific</w:t>
            </w:r>
          </w:p>
          <w:p>
            <w:pPr>
              <w:spacing w:after="0"/>
              <w:ind w:left="230" w:hanging="158"/>
              <w:keepLines/>
              <w:keepNext/>
            </w:pPr>
            <w:r>
              <w:rPr>
                <w:b/>
                <w:i w:val="0"/>
                <w:color w:val="0B5D4B"/>
                <w:sz w:val="14"/>
              </w:rPr>
              <w:t xml:space="preserve">• </w:t>
            </w:r>
            <w:r>
              <w:rPr>
                <w:b w:val="0"/>
                <w:i w:val="0"/>
                <w:color w:val="111111"/>
                <w:sz w:val="14"/>
              </w:rPr>
              <w:t>keep it brief</w:t>
            </w:r>
          </w:p>
          <w:p>
            <w:pPr>
              <w:spacing w:after="0"/>
              <w:ind w:left="230" w:hanging="158"/>
              <w:keepLines/>
              <w:keepNext/>
            </w:pPr>
            <w:r>
              <w:rPr>
                <w:b/>
                <w:i w:val="0"/>
                <w:color w:val="0B5D4B"/>
                <w:sz w:val="14"/>
              </w:rPr>
              <w:t xml:space="preserve">• </w:t>
            </w:r>
            <w:r>
              <w:rPr>
                <w:b w:val="0"/>
                <w:i w:val="0"/>
                <w:color w:val="111111"/>
                <w:sz w:val="14"/>
              </w:rPr>
              <w:t>include different voices.</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None</w:t>
            </w:r>
          </w:p>
          <w:p>
            <w:pPr>
              <w:spacing w:after="0"/>
              <w:ind w:left="230" w:hanging="158"/>
              <w:keepLines/>
              <w:keepNext/>
            </w:pPr>
            <w:r>
              <w:rPr>
                <w:b/>
                <w:i w:val="0"/>
                <w:color w:val="0B5D4B"/>
                <w:sz w:val="14"/>
              </w:rPr>
              <w:t xml:space="preserve">• </w:t>
            </w:r>
            <w:r>
              <w:rPr>
                <w:b w:val="0"/>
                <w:i w:val="0"/>
                <w:color w:val="111111"/>
                <w:sz w:val="14"/>
              </w:rPr>
              <w:t>Sideline or centre circle</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one-word answer or show of hands.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Ask players to explain when the idea appeared in live play.</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reflecting on decisions and behaviour rather than only outcomes?</w:t>
            </w:r>
          </w:p>
          <w:p>
            <w:pPr>
              <w:spacing w:before="20" w:after="0"/>
              <w:keepLines/>
              <w:keepNext/>
            </w:pPr>
            <w:r>
              <w:rPr>
                <w:b/>
                <w:i w:val="0"/>
                <w:color w:val="F28C28"/>
                <w:sz w:val="14"/>
              </w:rPr>
              <w:t>SAFETY</w:t>
            </w:r>
          </w:p>
          <w:p>
            <w:pPr>
              <w:spacing w:after="0"/>
              <w:keepLines/>
            </w:pPr>
            <w:r>
              <w:rPr>
                <w:sz w:val="14"/>
              </w:rPr>
              <w:t>Keep balls still and players clear of baskets while attention is on the coach.</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6. U12 Challenge and Review Reflection</w:t>
            </w:r>
          </w:p>
        </w:tc>
        <w:tc>
          <w:tcPr>
            <w:tcW w:type="dxa" w:w="5429"/>
            <w:shd w:fill="F28C28"/>
            <w:tcMar>
              <w:top w:w="62" w:type="dxa"/>
              <w:start w:w="82" w:type="dxa"/>
              <w:bottom w:w="62" w:type="dxa"/>
              <w:end w:w="82" w:type="dxa"/>
            </w:tcMar>
          </w:tcPr>
          <w:p>
            <w:pPr>
              <w:jc w:val="center"/>
              <w:keepLines/>
              <w:keepNext/>
            </w:pPr>
            <w:r>
              <w:rPr>
                <w:b/>
                <w:i w:val="0"/>
                <w:color w:val="FFFFFF"/>
                <w:sz w:val="15"/>
              </w:rPr>
              <w:t>3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Bring players together away from active equipment.</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U12 Challenge and Review Reflection to review the key learning. Ask one focused question, recognise specific behaviour and identify the next improvement.</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Be specific</w:t>
            </w:r>
          </w:p>
          <w:p>
            <w:pPr>
              <w:spacing w:after="0"/>
              <w:ind w:left="230" w:hanging="158"/>
              <w:keepLines/>
              <w:keepNext/>
            </w:pPr>
            <w:r>
              <w:rPr>
                <w:b/>
                <w:i w:val="0"/>
                <w:color w:val="0B5D4B"/>
                <w:sz w:val="14"/>
              </w:rPr>
              <w:t xml:space="preserve">• </w:t>
            </w:r>
            <w:r>
              <w:rPr>
                <w:b w:val="0"/>
                <w:i w:val="0"/>
                <w:color w:val="111111"/>
                <w:sz w:val="14"/>
              </w:rPr>
              <w:t>keep it brief</w:t>
            </w:r>
          </w:p>
          <w:p>
            <w:pPr>
              <w:spacing w:after="0"/>
              <w:ind w:left="230" w:hanging="158"/>
              <w:keepLines/>
              <w:keepNext/>
            </w:pPr>
            <w:r>
              <w:rPr>
                <w:b/>
                <w:i w:val="0"/>
                <w:color w:val="0B5D4B"/>
                <w:sz w:val="14"/>
              </w:rPr>
              <w:t xml:space="preserve">• </w:t>
            </w:r>
            <w:r>
              <w:rPr>
                <w:b w:val="0"/>
                <w:i w:val="0"/>
                <w:color w:val="111111"/>
                <w:sz w:val="14"/>
              </w:rPr>
              <w:t>include different voices.</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None</w:t>
            </w:r>
          </w:p>
          <w:p>
            <w:pPr>
              <w:spacing w:after="0"/>
              <w:ind w:left="230" w:hanging="158"/>
              <w:keepLines/>
              <w:keepNext/>
            </w:pPr>
            <w:r>
              <w:rPr>
                <w:b/>
                <w:i w:val="0"/>
                <w:color w:val="0B5D4B"/>
                <w:sz w:val="14"/>
              </w:rPr>
              <w:t xml:space="preserve">• </w:t>
            </w:r>
            <w:r>
              <w:rPr>
                <w:b w:val="0"/>
                <w:i w:val="0"/>
                <w:color w:val="111111"/>
                <w:sz w:val="14"/>
              </w:rPr>
              <w:t>Sideline or centre circle</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one-word answer or show of hands.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Ask players to explain when the idea appeared in live play.</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reflecting on decisions and behaviour rather than only outcomes?</w:t>
            </w:r>
          </w:p>
          <w:p>
            <w:pPr>
              <w:spacing w:before="20" w:after="0"/>
              <w:keepLines/>
              <w:keepNext/>
            </w:pPr>
            <w:r>
              <w:rPr>
                <w:b/>
                <w:i w:val="0"/>
                <w:color w:val="F28C28"/>
                <w:sz w:val="14"/>
              </w:rPr>
              <w:t>SAFETY</w:t>
            </w:r>
          </w:p>
          <w:p>
            <w:pPr>
              <w:spacing w:after="0"/>
              <w:keepLines/>
            </w:pPr>
            <w:r>
              <w:rPr>
                <w:sz w:val="14"/>
              </w:rPr>
              <w:t>Keep balls still and players clear of baskets while attention is on the coach.</w:t>
            </w:r>
          </w:p>
        </w:tc>
      </w:tr>
    </w:tbl>
    <w:p>
      <w:pPr>
        <w:spacing w:after="0"/>
      </w:pPr>
    </w:p>
    <w:p>
      <w:r>
        <w:br w:type="page"/>
      </w:r>
    </w:p>
    <w:tbl>
      <w:tblPr>
        <w:tblW w:type="auto" w:w="0"/>
        <w:tblLayout w:type="fixed"/>
        <w:tblLook w:firstColumn="1" w:firstRow="1" w:lastColumn="0" w:lastRow="0" w:noHBand="0" w:noVBand="1" w:val="04A0"/>
      </w:tblPr>
      <w:tblGrid>
        <w:gridCol w:w="7488"/>
        <w:gridCol w:w="2880"/>
      </w:tblGrid>
      <w:tr>
        <w:tc>
          <w:tcPr>
            <w:tcW w:type="dxa" w:w="5429"/>
            <w:shd w:fill="111111"/>
            <w:tcMar>
              <w:top w:w="105" w:type="dxa"/>
              <w:start w:w="105" w:type="dxa"/>
              <w:bottom w:w="105" w:type="dxa"/>
              <w:end w:w="105" w:type="dxa"/>
            </w:tcMar>
          </w:tcPr>
          <w:p>
            <w:r>
              <w:rPr>
                <w:b/>
                <w:i w:val="0"/>
                <w:color w:val="FFFFFF"/>
                <w:sz w:val="30"/>
              </w:rPr>
              <w:t>U12 WEEK 30: PREPARE FOR U14 – INTRODUCE AND DEVELOP</w:t>
            </w:r>
          </w:p>
        </w:tc>
        <w:tc>
          <w:tcPr>
            <w:tcW w:type="dxa" w:w="5429"/>
            <w:shd w:fill="F28C28"/>
            <w:tcMar>
              <w:top w:w="105" w:type="dxa"/>
              <w:start w:w="105" w:type="dxa"/>
              <w:bottom w:w="105" w:type="dxa"/>
              <w:end w:w="105" w:type="dxa"/>
            </w:tcMar>
          </w:tcPr>
          <w:p>
            <w:pPr>
              <w:jc w:val="center"/>
            </w:pPr>
            <w:r>
              <w:rPr>
                <w:b/>
                <w:i w:val="0"/>
                <w:color w:val="FFFFFF"/>
                <w:sz w:val="20"/>
              </w:rPr>
              <w:t>PHASE 5</w:t>
            </w:r>
          </w:p>
        </w:tc>
      </w:tr>
    </w:tbl>
    <w:tbl>
      <w:tblPr>
        <w:tblStyle w:val="TableGrid"/>
        <w:tblW w:type="auto" w:w="0"/>
        <w:tblLook w:firstColumn="1" w:firstRow="1" w:lastColumn="0" w:lastRow="0" w:noHBand="0" w:noVBand="1" w:val="04A0"/>
      </w:tblPr>
      <w:tblGrid>
        <w:gridCol w:w="5429"/>
        <w:gridCol w:w="5429"/>
      </w:tblGrid>
      <w:tr>
        <w:trPr>
          <w:cantSplit/>
        </w:trPr>
        <w:tc>
          <w:tcPr>
            <w:tcW w:type="dxa" w:w="5429"/>
            <w:shd w:fill="F7F8F9"/>
            <w:tcMar>
              <w:top w:w="60" w:type="dxa"/>
              <w:start w:w="75" w:type="dxa"/>
              <w:bottom w:w="60" w:type="dxa"/>
              <w:end w:w="75" w:type="dxa"/>
            </w:tcMar>
          </w:tcPr>
          <w:p>
            <w:pPr>
              <w:keepLines/>
            </w:pPr>
            <w:r>
              <w:rPr>
                <w:b/>
                <w:i w:val="0"/>
                <w:color w:val="0B5D4B"/>
                <w:sz w:val="15"/>
              </w:rPr>
              <w:t>TODAY'S GOAL</w:t>
              <w:br/>
            </w:r>
            <w:r>
              <w:rPr>
                <w:b w:val="0"/>
                <w:i w:val="0"/>
                <w:color w:val="111111"/>
                <w:sz w:val="16"/>
              </w:rPr>
              <w:t>Review U12 foundations and explain next-stage expectations.</w:t>
            </w:r>
          </w:p>
        </w:tc>
        <w:tc>
          <w:tcPr>
            <w:tcW w:type="dxa" w:w="5429"/>
            <w:shd w:fill="F7F8F9"/>
            <w:tcMar>
              <w:top w:w="60" w:type="dxa"/>
              <w:start w:w="75" w:type="dxa"/>
              <w:bottom w:w="60" w:type="dxa"/>
              <w:end w:w="75" w:type="dxa"/>
            </w:tcMar>
          </w:tcPr>
          <w:p>
            <w:pPr>
              <w:keepLines/>
            </w:pPr>
            <w:r>
              <w:rPr>
                <w:b/>
                <w:i w:val="0"/>
                <w:color w:val="0B5D4B"/>
                <w:sz w:val="15"/>
              </w:rPr>
              <w:t>BEHAVIOUR TO REINFORCE</w:t>
              <w:br/>
            </w:r>
            <w:r>
              <w:rPr>
                <w:b w:val="0"/>
                <w:i w:val="0"/>
                <w:color w:val="111111"/>
                <w:sz w:val="16"/>
              </w:rPr>
              <w:t>Show readiness through attitude, effort and ability.</w:t>
            </w:r>
          </w:p>
        </w:tc>
      </w:tr>
      <w:tr>
        <w:trPr>
          <w:cantSplit/>
        </w:trPr>
        <w:tc>
          <w:tcPr>
            <w:tcW w:type="dxa" w:w="5429"/>
            <w:shd w:fill="F7F8F9"/>
            <w:tcMar>
              <w:top w:w="60" w:type="dxa"/>
              <w:start w:w="75" w:type="dxa"/>
              <w:bottom w:w="60" w:type="dxa"/>
              <w:end w:w="75" w:type="dxa"/>
            </w:tcMar>
          </w:tcPr>
          <w:p>
            <w:pPr>
              <w:keepLines/>
            </w:pPr>
            <w:r>
              <w:rPr>
                <w:b/>
                <w:i w:val="0"/>
                <w:color w:val="0B5D4B"/>
                <w:sz w:val="15"/>
              </w:rPr>
              <w:t>LEARNING OBJECTIVES</w:t>
              <w:br/>
            </w:r>
            <w:r>
              <w:rPr>
                <w:b w:val="0"/>
                <w:i w:val="0"/>
                <w:color w:val="111111"/>
                <w:sz w:val="16"/>
              </w:rPr>
              <w:t>Play with spacing; use both hands; make reads; defend as a team; manage game situations.</w:t>
            </w:r>
          </w:p>
        </w:tc>
        <w:tc>
          <w:tcPr>
            <w:tcW w:type="dxa" w:w="5429"/>
            <w:shd w:fill="F7F8F9"/>
            <w:tcMar>
              <w:top w:w="60" w:type="dxa"/>
              <w:start w:w="75" w:type="dxa"/>
              <w:bottom w:w="60" w:type="dxa"/>
              <w:end w:w="75" w:type="dxa"/>
            </w:tcMar>
          </w:tcPr>
          <w:p>
            <w:pPr>
              <w:keepLines/>
            </w:pPr>
            <w:r>
              <w:rPr>
                <w:b/>
                <w:i w:val="0"/>
                <w:color w:val="0B5D4B"/>
                <w:sz w:val="15"/>
              </w:rPr>
              <w:t>SESSION</w:t>
              <w:br/>
            </w:r>
            <w:r>
              <w:rPr>
                <w:b w:val="0"/>
                <w:i w:val="0"/>
                <w:color w:val="111111"/>
                <w:sz w:val="16"/>
              </w:rPr>
              <w:t>50 active minutes, from :05 to :55</w:t>
            </w:r>
          </w:p>
        </w:tc>
      </w:tr>
    </w:tbl>
    <w:p>
      <w:pPr>
        <w:spacing w:after="0"/>
      </w:pPr>
    </w:p>
    <w:tbl>
      <w:tblPr>
        <w:tblStyle w:val="TableGrid"/>
        <w:tblW w:type="auto" w:w="0"/>
        <w:tblLook w:firstColumn="1" w:firstRow="1" w:lastColumn="0" w:lastRow="0" w:noHBand="0" w:noVBand="1" w:val="04A0"/>
      </w:tblPr>
      <w:tblGrid>
        <w:gridCol w:w="2714"/>
        <w:gridCol w:w="2714"/>
        <w:gridCol w:w="2714"/>
        <w:gridCol w:w="2714"/>
      </w:tblGrid>
      <w:tr>
        <w:trPr>
          <w:tblHeader w:val="true"/>
          <w:cantSplit/>
        </w:trPr>
        <w:tc>
          <w:tcPr>
            <w:tcW w:type="dxa" w:w="1123"/>
            <w:shd w:fill="0B5D4B"/>
            <w:tcMar>
              <w:top w:w="50" w:type="dxa"/>
              <w:start w:w="50" w:type="dxa"/>
              <w:bottom w:w="50" w:type="dxa"/>
              <w:end w:w="50" w:type="dxa"/>
            </w:tcMar>
          </w:tcPr>
          <w:p>
            <w:pPr>
              <w:jc w:val="center"/>
            </w:pPr>
            <w:r>
              <w:rPr>
                <w:b/>
                <w:i w:val="0"/>
                <w:color w:val="FFFFFF"/>
                <w:sz w:val="14"/>
              </w:rPr>
              <w:t>Time</w:t>
            </w:r>
          </w:p>
        </w:tc>
        <w:tc>
          <w:tcPr>
            <w:tcW w:type="dxa" w:w="2477"/>
            <w:shd w:fill="0B5D4B"/>
            <w:tcMar>
              <w:top w:w="50" w:type="dxa"/>
              <w:start w:w="50" w:type="dxa"/>
              <w:bottom w:w="50" w:type="dxa"/>
              <w:end w:w="50" w:type="dxa"/>
            </w:tcMar>
          </w:tcPr>
          <w:p>
            <w:pPr>
              <w:jc w:val="center"/>
            </w:pPr>
            <w:r>
              <w:rPr>
                <w:b/>
                <w:i w:val="0"/>
                <w:color w:val="FFFFFF"/>
                <w:sz w:val="14"/>
              </w:rPr>
              <w:t>Activity</w:t>
            </w:r>
          </w:p>
        </w:tc>
        <w:tc>
          <w:tcPr>
            <w:tcW w:type="dxa" w:w="4104"/>
            <w:shd w:fill="0B5D4B"/>
            <w:tcMar>
              <w:top w:w="50" w:type="dxa"/>
              <w:start w:w="50" w:type="dxa"/>
              <w:bottom w:w="50" w:type="dxa"/>
              <w:end w:w="50" w:type="dxa"/>
            </w:tcMar>
          </w:tcPr>
          <w:p>
            <w:pPr>
              <w:jc w:val="center"/>
            </w:pPr>
            <w:r>
              <w:rPr>
                <w:b/>
                <w:i w:val="0"/>
                <w:color w:val="FFFFFF"/>
                <w:sz w:val="14"/>
              </w:rPr>
              <w:t>What players do</w:t>
            </w:r>
          </w:p>
        </w:tc>
        <w:tc>
          <w:tcPr>
            <w:tcW w:type="dxa" w:w="2563"/>
            <w:shd w:fill="0B5D4B"/>
            <w:tcMar>
              <w:top w:w="50" w:type="dxa"/>
              <w:start w:w="50" w:type="dxa"/>
              <w:bottom w:w="50" w:type="dxa"/>
              <w:end w:w="50" w:type="dxa"/>
            </w:tcMar>
          </w:tcPr>
          <w:p>
            <w:pPr>
              <w:jc w:val="center"/>
            </w:pPr>
            <w:r>
              <w:rPr>
                <w:b/>
                <w:i w:val="0"/>
                <w:color w:val="FFFFFF"/>
                <w:sz w:val="14"/>
              </w:rPr>
              <w:t>Coach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5 min</w:t>
              <w:br/>
              <w:t>:05-:10</w:t>
            </w:r>
          </w:p>
        </w:tc>
        <w:tc>
          <w:tcPr>
            <w:tcW w:type="dxa" w:w="2477"/>
            <w:vAlign w:val="center"/>
            <w:tcMar>
              <w:top w:w="42" w:type="dxa"/>
              <w:start w:w="50" w:type="dxa"/>
              <w:bottom w:w="42" w:type="dxa"/>
              <w:end w:w="50" w:type="dxa"/>
            </w:tcMar>
            <w:shd w:fill="E9ECEF"/>
          </w:tcPr>
          <w:p>
            <w:pPr>
              <w:keepLines/>
            </w:pPr>
            <w:r>
              <w:rPr>
                <w:b/>
                <w:i w:val="0"/>
                <w:color w:val="111111"/>
                <w:sz w:val="14"/>
              </w:rPr>
              <w:t>Prepare for U14 Movement Prep</w:t>
            </w:r>
          </w:p>
        </w:tc>
        <w:tc>
          <w:tcPr>
            <w:tcW w:type="dxa" w:w="4104"/>
            <w:vAlign w:val="center"/>
            <w:tcMar>
              <w:top w:w="42" w:type="dxa"/>
              <w:start w:w="50" w:type="dxa"/>
              <w:bottom w:w="42" w:type="dxa"/>
              <w:end w:w="50" w:type="dxa"/>
            </w:tcMar>
          </w:tcPr>
          <w:p>
            <w:pPr>
              <w:keepLines/>
            </w:pPr>
            <w:r>
              <w:rPr>
                <w:b w:val="0"/>
                <w:i w:val="0"/>
                <w:color w:val="111111"/>
                <w:sz w:val="14"/>
              </w:rPr>
              <w:t>Use Prepare for U14 Movement Prep to prepare movement, concentration and ball control for the weekly theme.</w:t>
            </w:r>
          </w:p>
        </w:tc>
        <w:tc>
          <w:tcPr>
            <w:tcW w:type="dxa" w:w="2563"/>
            <w:vAlign w:val="center"/>
            <w:tcMar>
              <w:top w:w="42" w:type="dxa"/>
              <w:start w:w="50" w:type="dxa"/>
              <w:bottom w:w="42" w:type="dxa"/>
              <w:end w:w="50" w:type="dxa"/>
            </w:tcMar>
          </w:tcPr>
          <w:p>
            <w:pPr>
              <w:keepLines/>
            </w:pPr>
            <w:r>
              <w:rPr>
                <w:b w:val="0"/>
                <w:i w:val="0"/>
                <w:color w:val="111111"/>
                <w:sz w:val="14"/>
              </w:rPr>
              <w:t>Prepare for U14</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8 min</w:t>
              <w:br/>
              <w:t>:10-:18</w:t>
            </w:r>
          </w:p>
        </w:tc>
        <w:tc>
          <w:tcPr>
            <w:tcW w:type="dxa" w:w="2477"/>
            <w:vAlign w:val="center"/>
            <w:tcMar>
              <w:top w:w="42" w:type="dxa"/>
              <w:start w:w="50" w:type="dxa"/>
              <w:bottom w:w="42" w:type="dxa"/>
              <w:end w:w="50" w:type="dxa"/>
            </w:tcMar>
            <w:shd w:fill="E9ECEF"/>
          </w:tcPr>
          <w:p>
            <w:pPr>
              <w:keepLines/>
            </w:pPr>
            <w:r>
              <w:rPr>
                <w:b/>
                <w:i w:val="0"/>
                <w:color w:val="111111"/>
                <w:sz w:val="14"/>
              </w:rPr>
              <w:t>Prepare for U14 Skill Warm-Up</w:t>
            </w:r>
          </w:p>
        </w:tc>
        <w:tc>
          <w:tcPr>
            <w:tcW w:type="dxa" w:w="4104"/>
            <w:vAlign w:val="center"/>
            <w:tcMar>
              <w:top w:w="42" w:type="dxa"/>
              <w:start w:w="50" w:type="dxa"/>
              <w:bottom w:w="42" w:type="dxa"/>
              <w:end w:w="50" w:type="dxa"/>
            </w:tcMar>
          </w:tcPr>
          <w:p>
            <w:pPr>
              <w:keepLines/>
            </w:pPr>
            <w:r>
              <w:rPr>
                <w:b w:val="0"/>
                <w:i w:val="0"/>
                <w:color w:val="111111"/>
                <w:sz w:val="14"/>
              </w:rPr>
              <w:t>Use Prepare for U14 Skill Warm-Up to prepare movement, concentration and ball control for the weekly theme.</w:t>
            </w:r>
          </w:p>
        </w:tc>
        <w:tc>
          <w:tcPr>
            <w:tcW w:type="dxa" w:w="2563"/>
            <w:vAlign w:val="center"/>
            <w:tcMar>
              <w:top w:w="42" w:type="dxa"/>
              <w:start w:w="50" w:type="dxa"/>
              <w:bottom w:w="42" w:type="dxa"/>
              <w:end w:w="50" w:type="dxa"/>
            </w:tcMar>
          </w:tcPr>
          <w:p>
            <w:pPr>
              <w:keepLines/>
            </w:pPr>
            <w:r>
              <w:rPr>
                <w:b w:val="0"/>
                <w:i w:val="0"/>
                <w:color w:val="111111"/>
                <w:sz w:val="14"/>
              </w:rPr>
              <w:t>Prepare for U14</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10 min</w:t>
              <w:br/>
              <w:t>:18-:28</w:t>
            </w:r>
          </w:p>
        </w:tc>
        <w:tc>
          <w:tcPr>
            <w:tcW w:type="dxa" w:w="2477"/>
            <w:vAlign w:val="center"/>
            <w:tcMar>
              <w:top w:w="42" w:type="dxa"/>
              <w:start w:w="50" w:type="dxa"/>
              <w:bottom w:w="42" w:type="dxa"/>
              <w:end w:w="50" w:type="dxa"/>
            </w:tcMar>
            <w:shd w:fill="E9ECEF"/>
          </w:tcPr>
          <w:p>
            <w:pPr>
              <w:keepLines/>
            </w:pPr>
            <w:r>
              <w:rPr>
                <w:b/>
                <w:i w:val="0"/>
                <w:color w:val="111111"/>
                <w:sz w:val="14"/>
              </w:rPr>
              <w:t>Prepare for U14 Technical Foundation</w:t>
            </w:r>
          </w:p>
        </w:tc>
        <w:tc>
          <w:tcPr>
            <w:tcW w:type="dxa" w:w="4104"/>
            <w:vAlign w:val="center"/>
            <w:tcMar>
              <w:top w:w="42" w:type="dxa"/>
              <w:start w:w="50" w:type="dxa"/>
              <w:bottom w:w="42" w:type="dxa"/>
              <w:end w:w="50" w:type="dxa"/>
            </w:tcMar>
          </w:tcPr>
          <w:p>
            <w:pPr>
              <w:keepLines/>
            </w:pPr>
            <w:r>
              <w:rPr>
                <w:b w:val="0"/>
                <w:i w:val="0"/>
                <w:color w:val="111111"/>
                <w:sz w:val="14"/>
              </w:rPr>
              <w:t>Use Prepare for U14 Technical Foundation to teach the weekly technique. Begin unopposed, add a guided decision and progress only when players show control.</w:t>
            </w:r>
          </w:p>
        </w:tc>
        <w:tc>
          <w:tcPr>
            <w:tcW w:type="dxa" w:w="2563"/>
            <w:vAlign w:val="center"/>
            <w:tcMar>
              <w:top w:w="42" w:type="dxa"/>
              <w:start w:w="50" w:type="dxa"/>
              <w:bottom w:w="42" w:type="dxa"/>
              <w:end w:w="50" w:type="dxa"/>
            </w:tcMar>
          </w:tcPr>
          <w:p>
            <w:pPr>
              <w:keepLines/>
            </w:pPr>
            <w:r>
              <w:rPr>
                <w:b w:val="0"/>
                <w:i w:val="0"/>
                <w:color w:val="111111"/>
                <w:sz w:val="14"/>
              </w:rPr>
              <w:t>Prepare for U14</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:28-:40</w:t>
            </w:r>
          </w:p>
        </w:tc>
        <w:tc>
          <w:tcPr>
            <w:tcW w:type="dxa" w:w="2477"/>
            <w:vAlign w:val="center"/>
            <w:tcMar>
              <w:top w:w="42" w:type="dxa"/>
              <w:start w:w="50" w:type="dxa"/>
              <w:bottom w:w="42" w:type="dxa"/>
              <w:end w:w="50" w:type="dxa"/>
            </w:tcMar>
            <w:shd w:fill="E9ECEF"/>
          </w:tcPr>
          <w:p>
            <w:pPr>
              <w:keepLines/>
            </w:pPr>
            <w:r>
              <w:rPr>
                <w:b/>
                <w:i w:val="0"/>
                <w:color w:val="111111"/>
                <w:sz w:val="14"/>
              </w:rPr>
              <w:t>Prepare for U14 Guided Development</w:t>
            </w:r>
          </w:p>
        </w:tc>
        <w:tc>
          <w:tcPr>
            <w:tcW w:type="dxa" w:w="4104"/>
            <w:vAlign w:val="center"/>
            <w:tcMar>
              <w:top w:w="42" w:type="dxa"/>
              <w:start w:w="50" w:type="dxa"/>
              <w:bottom w:w="42" w:type="dxa"/>
              <w:end w:w="50" w:type="dxa"/>
            </w:tcMar>
          </w:tcPr>
          <w:p>
            <w:pPr>
              <w:keepLines/>
            </w:pPr>
            <w:r>
              <w:rPr>
                <w:b w:val="0"/>
                <w:i w:val="0"/>
                <w:color w:val="111111"/>
                <w:sz w:val="14"/>
              </w:rPr>
              <w:t>Use Prepare for U14 Guided Development to teach the weekly technique. Begin unopposed, add a guided decision and progress only when players show control.</w:t>
            </w:r>
          </w:p>
        </w:tc>
        <w:tc>
          <w:tcPr>
            <w:tcW w:type="dxa" w:w="2563"/>
            <w:vAlign w:val="center"/>
            <w:tcMar>
              <w:top w:w="42" w:type="dxa"/>
              <w:start w:w="50" w:type="dxa"/>
              <w:bottom w:w="42" w:type="dxa"/>
              <w:end w:w="50" w:type="dxa"/>
            </w:tcMar>
          </w:tcPr>
          <w:p>
            <w:pPr>
              <w:keepLines/>
            </w:pPr>
            <w:r>
              <w:rPr>
                <w:b w:val="0"/>
                <w:i w:val="0"/>
                <w:color w:val="111111"/>
                <w:sz w:val="14"/>
              </w:rPr>
              <w:t>Prepare for U14</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:40-:52</w:t>
            </w:r>
          </w:p>
        </w:tc>
        <w:tc>
          <w:tcPr>
            <w:tcW w:type="dxa" w:w="2477"/>
            <w:vAlign w:val="center"/>
            <w:tcMar>
              <w:top w:w="42" w:type="dxa"/>
              <w:start w:w="50" w:type="dxa"/>
              <w:bottom w:w="42" w:type="dxa"/>
              <w:end w:w="50" w:type="dxa"/>
            </w:tcMar>
            <w:shd w:fill="E9ECEF"/>
          </w:tcPr>
          <w:p>
            <w:pPr>
              <w:keepLines/>
            </w:pPr>
            <w:r>
              <w:rPr>
                <w:b/>
                <w:i w:val="0"/>
                <w:color w:val="111111"/>
                <w:sz w:val="14"/>
              </w:rPr>
              <w:t>Prepare for U14 Small-Sided Application</w:t>
            </w:r>
          </w:p>
        </w:tc>
        <w:tc>
          <w:tcPr>
            <w:tcW w:type="dxa" w:w="4104"/>
            <w:vAlign w:val="center"/>
            <w:tcMar>
              <w:top w:w="42" w:type="dxa"/>
              <w:start w:w="50" w:type="dxa"/>
              <w:bottom w:w="42" w:type="dxa"/>
              <w:end w:w="50" w:type="dxa"/>
            </w:tcMar>
          </w:tcPr>
          <w:p>
            <w:pPr>
              <w:keepLines/>
            </w:pPr>
            <w:r>
              <w:rPr>
                <w:b w:val="0"/>
                <w:i w:val="0"/>
                <w:color w:val="111111"/>
                <w:sz w:val="14"/>
              </w:rPr>
              <w:t>Run Prepare for U14 Small-Sided Application in short live rounds. Apply one or two constraints that reward the weekly learning while preserving normal basketball decisions.</w:t>
            </w:r>
          </w:p>
        </w:tc>
        <w:tc>
          <w:tcPr>
            <w:tcW w:type="dxa" w:w="2563"/>
            <w:vAlign w:val="center"/>
            <w:tcMar>
              <w:top w:w="42" w:type="dxa"/>
              <w:start w:w="50" w:type="dxa"/>
              <w:bottom w:w="42" w:type="dxa"/>
              <w:end w:w="50" w:type="dxa"/>
            </w:tcMar>
          </w:tcPr>
          <w:p>
            <w:pPr>
              <w:keepLines/>
            </w:pPr>
            <w:r>
              <w:rPr>
                <w:b w:val="0"/>
                <w:i w:val="0"/>
                <w:color w:val="111111"/>
                <w:sz w:val="14"/>
              </w:rPr>
              <w:t>Prepare for U14</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3 min</w:t>
              <w:br/>
              <w:t>:52-:55</w:t>
            </w:r>
          </w:p>
        </w:tc>
        <w:tc>
          <w:tcPr>
            <w:tcW w:type="dxa" w:w="2477"/>
            <w:vAlign w:val="center"/>
            <w:tcMar>
              <w:top w:w="42" w:type="dxa"/>
              <w:start w:w="50" w:type="dxa"/>
              <w:bottom w:w="42" w:type="dxa"/>
              <w:end w:w="50" w:type="dxa"/>
            </w:tcMar>
            <w:shd w:fill="E9ECEF"/>
          </w:tcPr>
          <w:p>
            <w:pPr>
              <w:keepLines/>
            </w:pPr>
            <w:r>
              <w:rPr>
                <w:b/>
                <w:i w:val="0"/>
                <w:color w:val="111111"/>
                <w:sz w:val="14"/>
              </w:rPr>
              <w:t>Prepare for U14 Review</w:t>
            </w:r>
          </w:p>
        </w:tc>
        <w:tc>
          <w:tcPr>
            <w:tcW w:type="dxa" w:w="4104"/>
            <w:vAlign w:val="center"/>
            <w:tcMar>
              <w:top w:w="42" w:type="dxa"/>
              <w:start w:w="50" w:type="dxa"/>
              <w:bottom w:w="42" w:type="dxa"/>
              <w:end w:w="50" w:type="dxa"/>
            </w:tcMar>
          </w:tcPr>
          <w:p>
            <w:pPr>
              <w:keepLines/>
            </w:pPr>
            <w:r>
              <w:rPr>
                <w:b w:val="0"/>
                <w:i w:val="0"/>
                <w:color w:val="111111"/>
                <w:sz w:val="14"/>
              </w:rPr>
              <w:t>Use Prepare for U14 Review to review the key learning. Ask one focused question, recognise specific behaviour and identify the next improvement.</w:t>
            </w:r>
          </w:p>
        </w:tc>
        <w:tc>
          <w:tcPr>
            <w:tcW w:type="dxa" w:w="2563"/>
            <w:vAlign w:val="center"/>
            <w:tcMar>
              <w:top w:w="42" w:type="dxa"/>
              <w:start w:w="50" w:type="dxa"/>
              <w:bottom w:w="42" w:type="dxa"/>
              <w:end w:w="50" w:type="dxa"/>
            </w:tcMar>
          </w:tcPr>
          <w:p>
            <w:pPr>
              <w:keepLines/>
            </w:pPr>
            <w:r>
              <w:rPr>
                <w:b w:val="0"/>
                <w:i w:val="0"/>
                <w:color w:val="111111"/>
                <w:sz w:val="14"/>
              </w:rPr>
              <w:t>Prepare for U14</w:t>
            </w:r>
          </w:p>
        </w:tc>
      </w:tr>
    </w:tbl>
    <w:p>
      <w:pPr>
        <w:spacing w:after="0"/>
      </w:pPr>
    </w:p>
    <w:tbl>
      <w:tblPr>
        <w:tblStyle w:val="TableGrid"/>
        <w:tblW w:type="auto" w:w="0"/>
        <w:tblLook w:firstColumn="1" w:firstRow="1" w:lastColumn="0" w:lastRow="0" w:noHBand="0" w:noVBand="1" w:val="04A0"/>
      </w:tblPr>
      <w:tblGrid>
        <w:gridCol w:w="5429"/>
        <w:gridCol w:w="5429"/>
      </w:tblGrid>
      <w:tr>
        <w:trPr>
          <w:cantSplit/>
        </w:trPr>
        <w:tc>
          <w:tcPr>
            <w:tcW w:type="dxa" w:w="5429"/>
            <w:shd w:fill="E9ECEF"/>
            <w:tcMar>
              <w:top w:w="55" w:type="dxa"/>
              <w:start w:w="70" w:type="dxa"/>
              <w:bottom w:w="55" w:type="dxa"/>
              <w:end w:w="70" w:type="dxa"/>
            </w:tcMar>
          </w:tcPr>
          <w:p>
            <w:pPr>
              <w:keepLines/>
            </w:pPr>
            <w:r>
              <w:rPr>
                <w:b/>
                <w:i w:val="0"/>
                <w:color w:val="0B5D4B"/>
                <w:sz w:val="15"/>
              </w:rPr>
              <w:t>COACH'S EYES</w:t>
              <w:br/>
            </w:r>
            <w:r>
              <w:rPr>
                <w:b w:val="0"/>
                <w:i w:val="0"/>
                <w:color w:val="111111"/>
                <w:sz w:val="15"/>
              </w:rPr>
              <w:t>Are players applying prepare for u14 with control, awareness and increasing independence?</w:t>
            </w:r>
          </w:p>
        </w:tc>
        <w:tc>
          <w:tcPr>
            <w:tcW w:type="dxa" w:w="5429"/>
            <w:shd w:fill="E9ECEF"/>
            <w:tcMar>
              <w:top w:w="55" w:type="dxa"/>
              <w:start w:w="70" w:type="dxa"/>
              <w:bottom w:w="55" w:type="dxa"/>
              <w:end w:w="70" w:type="dxa"/>
            </w:tcMar>
          </w:tcPr>
          <w:p>
            <w:pPr>
              <w:keepLines/>
            </w:pPr>
            <w:r>
              <w:rPr>
                <w:b/>
                <w:i w:val="0"/>
                <w:color w:val="0B5D4B"/>
                <w:sz w:val="15"/>
              </w:rPr>
              <w:t>ADJUST THE CHALLENGE</w:t>
              <w:br/>
            </w:r>
            <w:r>
              <w:rPr>
                <w:b w:val="0"/>
                <w:i w:val="0"/>
                <w:color w:val="111111"/>
                <w:sz w:val="15"/>
              </w:rPr>
              <w:t>Easier: Reduce speed or pressure, increase space and simplify the decision.</w:t>
              <w:br/>
              <w:t>Harder: Add live pressure, a second skill, a time limit or a game constraint.</w:t>
            </w:r>
          </w:p>
        </w:tc>
      </w:tr>
      <w:tr>
        <w:trPr>
          <w:cantSplit/>
        </w:trPr>
        <w:tc>
          <w:tcPr>
            <w:tcW w:type="dxa" w:w="5429"/>
            <w:shd w:fill="E9ECEF"/>
            <w:tcMar>
              <w:top w:w="55" w:type="dxa"/>
              <w:start w:w="70" w:type="dxa"/>
              <w:bottom w:w="55" w:type="dxa"/>
              <w:end w:w="70" w:type="dxa"/>
            </w:tcMar>
          </w:tcPr>
          <w:p>
            <w:pPr>
              <w:keepLines/>
            </w:pPr>
            <w:r>
              <w:rPr>
                <w:b/>
                <w:i w:val="0"/>
                <w:color w:val="0B5D4B"/>
                <w:sz w:val="15"/>
              </w:rPr>
              <w:t>COURT LANGUAGE / RULE</w:t>
              <w:br/>
            </w:r>
            <w:r>
              <w:rPr>
                <w:b w:val="0"/>
                <w:i w:val="0"/>
                <w:color w:val="111111"/>
                <w:sz w:val="15"/>
              </w:rPr>
              <w:t>Responsibility, role, pressure, adaptation.</w:t>
            </w:r>
          </w:p>
        </w:tc>
        <w:tc>
          <w:tcPr>
            <w:tcW w:type="dxa" w:w="5429"/>
            <w:shd w:fill="FFF3E6"/>
            <w:tcMar>
              <w:top w:w="55" w:type="dxa"/>
              <w:start w:w="70" w:type="dxa"/>
              <w:bottom w:w="55" w:type="dxa"/>
              <w:end w:w="70" w:type="dxa"/>
            </w:tcMar>
          </w:tcPr>
          <w:p>
            <w:pPr>
              <w:keepLines/>
            </w:pPr>
            <w:r>
              <w:rPr>
                <w:b/>
                <w:i w:val="0"/>
                <w:color w:val="F28C28"/>
                <w:sz w:val="15"/>
              </w:rPr>
              <w:t>CLOSING QUESTION</w:t>
              <w:br/>
            </w:r>
            <w:r>
              <w:rPr>
                <w:b w:val="0"/>
                <w:i w:val="0"/>
                <w:color w:val="111111"/>
                <w:sz w:val="15"/>
              </w:rPr>
              <w:t>What improved today, and where did you use it in play?</w:t>
            </w:r>
          </w:p>
        </w:tc>
      </w:tr>
    </w:tbl>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1. Prepare for U14 Movement Prep</w:t>
            </w:r>
          </w:p>
        </w:tc>
        <w:tc>
          <w:tcPr>
            <w:tcW w:type="dxa" w:w="5429"/>
            <w:shd w:fill="F28C28"/>
            <w:tcMar>
              <w:top w:w="62" w:type="dxa"/>
              <w:start w:w="82" w:type="dxa"/>
              <w:bottom w:w="62" w:type="dxa"/>
              <w:end w:w="82" w:type="dxa"/>
            </w:tcMar>
          </w:tcPr>
          <w:p>
            <w:pPr>
              <w:jc w:val="center"/>
              <w:keepLines/>
              <w:keepNext/>
            </w:pPr>
            <w:r>
              <w:rPr>
                <w:b/>
                <w:i w:val="0"/>
                <w:color w:val="FFFFFF"/>
                <w:sz w:val="15"/>
              </w:rPr>
              <w:t>5 min | Whole group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working area and prepare players to move immediately.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Prepare for U14 Movement Prep to prepare movement, concentration and ball control for the weekly theme.</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stay balanced</w:t>
            </w:r>
          </w:p>
          <w:p>
            <w:pPr>
              <w:spacing w:after="0"/>
              <w:ind w:left="230" w:hanging="158"/>
              <w:keepLines/>
              <w:keepNext/>
            </w:pPr>
            <w:r>
              <w:rPr>
                <w:b/>
                <w:i w:val="0"/>
                <w:color w:val="0B5D4B"/>
                <w:sz w:val="14"/>
              </w:rPr>
              <w:t xml:space="preserve">• </w:t>
            </w:r>
            <w:r>
              <w:rPr>
                <w:b w:val="0"/>
                <w:i w:val="0"/>
                <w:color w:val="111111"/>
                <w:sz w:val="14"/>
              </w:rPr>
              <w:t>prepare for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and cones as needed</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Reduce speed, space demands or number of instructions.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a ball, reaction cue or partner pressure.</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physically and mentally ready for the main skill?</w:t>
            </w:r>
          </w:p>
          <w:p>
            <w:pPr>
              <w:spacing w:before="20" w:after="0"/>
              <w:keepLines/>
              <w:keepNext/>
            </w:pPr>
            <w:r>
              <w:rPr>
                <w:b/>
                <w:i w:val="0"/>
                <w:color w:val="F28C28"/>
                <w:sz w:val="14"/>
              </w:rPr>
              <w:t>SAFETY</w:t>
            </w:r>
          </w:p>
          <w:p>
            <w:pPr>
              <w:spacing w:after="0"/>
              <w:keepLines/>
            </w:pPr>
            <w:r>
              <w:rPr>
                <w:sz w:val="14"/>
              </w:rPr>
              <w:t>Increase speed gradually and maintain safe spacing.</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2. Prepare for U14 Skill Warm-Up</w:t>
            </w:r>
          </w:p>
        </w:tc>
        <w:tc>
          <w:tcPr>
            <w:tcW w:type="dxa" w:w="5429"/>
            <w:shd w:fill="F28C28"/>
            <w:tcMar>
              <w:top w:w="62" w:type="dxa"/>
              <w:start w:w="82" w:type="dxa"/>
              <w:bottom w:w="62" w:type="dxa"/>
              <w:end w:w="82" w:type="dxa"/>
            </w:tcMar>
          </w:tcPr>
          <w:p>
            <w:pPr>
              <w:jc w:val="center"/>
              <w:keepLines/>
              <w:keepNext/>
            </w:pPr>
            <w:r>
              <w:rPr>
                <w:b/>
                <w:i w:val="0"/>
                <w:color w:val="FFFFFF"/>
                <w:sz w:val="15"/>
              </w:rPr>
              <w:t>8 min | Whole group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working area and prepare players to move immediately.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Prepare for U14 Skill Warm-Up to prepare movement, concentration and ball control for the weekly theme.</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stay balanced</w:t>
            </w:r>
          </w:p>
          <w:p>
            <w:pPr>
              <w:spacing w:after="0"/>
              <w:ind w:left="230" w:hanging="158"/>
              <w:keepLines/>
              <w:keepNext/>
            </w:pPr>
            <w:r>
              <w:rPr>
                <w:b/>
                <w:i w:val="0"/>
                <w:color w:val="0B5D4B"/>
                <w:sz w:val="14"/>
              </w:rPr>
              <w:t xml:space="preserve">• </w:t>
            </w:r>
            <w:r>
              <w:rPr>
                <w:b w:val="0"/>
                <w:i w:val="0"/>
                <w:color w:val="111111"/>
                <w:sz w:val="14"/>
              </w:rPr>
              <w:t>prepare for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and cones as needed</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Reduce speed, space demands or number of instructions.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a ball, reaction cue or partner pressure.</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physically and mentally ready for the main skill?</w:t>
            </w:r>
          </w:p>
          <w:p>
            <w:pPr>
              <w:spacing w:before="20" w:after="0"/>
              <w:keepLines/>
              <w:keepNext/>
            </w:pPr>
            <w:r>
              <w:rPr>
                <w:b/>
                <w:i w:val="0"/>
                <w:color w:val="F28C28"/>
                <w:sz w:val="14"/>
              </w:rPr>
              <w:t>SAFETY</w:t>
            </w:r>
          </w:p>
          <w:p>
            <w:pPr>
              <w:spacing w:after="0"/>
              <w:keepLines/>
            </w:pPr>
            <w:r>
              <w:rPr>
                <w:sz w:val="14"/>
              </w:rPr>
              <w:t>Increase speed gradually and maintain safe spacing.</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3. Prepare for U14 Technical Foundation</w:t>
            </w:r>
          </w:p>
        </w:tc>
        <w:tc>
          <w:tcPr>
            <w:tcW w:type="dxa" w:w="5429"/>
            <w:shd w:fill="F28C28"/>
            <w:tcMar>
              <w:top w:w="62" w:type="dxa"/>
              <w:start w:w="82" w:type="dxa"/>
              <w:bottom w:w="62" w:type="dxa"/>
              <w:end w:w="82" w:type="dxa"/>
            </w:tcMar>
          </w:tcPr>
          <w:p>
            <w:pPr>
              <w:jc w:val="center"/>
              <w:keepLines/>
              <w:keepNext/>
            </w:pPr>
            <w:r>
              <w:rPr>
                <w:b/>
                <w:i w:val="0"/>
                <w:color w:val="FFFFFF"/>
                <w:sz w:val="15"/>
              </w:rPr>
              <w:t>10 min | Individual,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Demonstrate the core movement or skill, then organise several short working stations.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Prepare for U14 Technical Foundation to teach the weekly technique. Begin unopposed, add a guided decision and progress only when players show control.</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One clear cue</w:t>
            </w:r>
          </w:p>
          <w:p>
            <w:pPr>
              <w:spacing w:after="0"/>
              <w:ind w:left="230" w:hanging="158"/>
              <w:keepLines/>
              <w:keepNext/>
            </w:pPr>
            <w:r>
              <w:rPr>
                <w:b/>
                <w:i w:val="0"/>
                <w:color w:val="0B5D4B"/>
                <w:sz w:val="14"/>
              </w:rPr>
              <w:t xml:space="preserve">• </w:t>
            </w:r>
            <w:r>
              <w:rPr>
                <w:b w:val="0"/>
                <w:i w:val="0"/>
                <w:color w:val="111111"/>
                <w:sz w:val="14"/>
              </w:rPr>
              <w:t>balanced execution</w:t>
            </w:r>
          </w:p>
          <w:p>
            <w:pPr>
              <w:spacing w:after="0"/>
              <w:ind w:left="230" w:hanging="158"/>
              <w:keepLines/>
              <w:keepNext/>
            </w:pPr>
            <w:r>
              <w:rPr>
                <w:b/>
                <w:i w:val="0"/>
                <w:color w:val="0B5D4B"/>
                <w:sz w:val="14"/>
              </w:rPr>
              <w:t xml:space="preserve">• </w:t>
            </w:r>
            <w:r>
              <w:rPr>
                <w:b w:val="0"/>
                <w:i w:val="0"/>
                <w:color w:val="111111"/>
                <w:sz w:val="14"/>
              </w:rPr>
              <w:t>repeat with purpose.</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and cones; baskets where required</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Slow the movement, remove the ball or reduce distance.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movement, the weaker side or guided defensive pressure.</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repeating the correct movement pattern? Who needs a simpler or more demanding version?</w:t>
            </w:r>
          </w:p>
          <w:p>
            <w:pPr>
              <w:spacing w:before="20" w:after="0"/>
              <w:keepLines/>
              <w:keepNext/>
            </w:pPr>
            <w:r>
              <w:rPr>
                <w:b/>
                <w:i w:val="0"/>
                <w:color w:val="F28C28"/>
                <w:sz w:val="14"/>
              </w:rPr>
              <w:t>SAFETY</w:t>
            </w:r>
          </w:p>
          <w:p>
            <w:pPr>
              <w:spacing w:after="0"/>
              <w:keepLines/>
            </w:pPr>
            <w:r>
              <w:rPr>
                <w:sz w:val="14"/>
              </w:rPr>
              <w:t>Maintain spacing and remove unused equipment from active lanes.</w:t>
            </w:r>
          </w:p>
        </w:tc>
      </w:tr>
    </w:tbl>
    <w:p>
      <w:pPr>
        <w:spacing w:after="0"/>
      </w:pPr>
    </w:p>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4. Prepare for U14 Guided Development</w:t>
            </w:r>
          </w:p>
        </w:tc>
        <w:tc>
          <w:tcPr>
            <w:tcW w:type="dxa" w:w="5429"/>
            <w:shd w:fill="F28C28"/>
            <w:tcMar>
              <w:top w:w="62" w:type="dxa"/>
              <w:start w:w="82" w:type="dxa"/>
              <w:bottom w:w="62" w:type="dxa"/>
              <w:end w:w="82" w:type="dxa"/>
            </w:tcMar>
          </w:tcPr>
          <w:p>
            <w:pPr>
              <w:jc w:val="center"/>
              <w:keepLines/>
              <w:keepNext/>
            </w:pPr>
            <w:r>
              <w:rPr>
                <w:b/>
                <w:i w:val="0"/>
                <w:color w:val="FFFFFF"/>
                <w:sz w:val="15"/>
              </w:rPr>
              <w:t>12 min | Individual,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Demonstrate the core movement or skill, then organise several short working stations.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Prepare for U14 Guided Development to teach the weekly technique. Begin unopposed, add a guided decision and progress only when players show control.</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One clear cue</w:t>
            </w:r>
          </w:p>
          <w:p>
            <w:pPr>
              <w:spacing w:after="0"/>
              <w:ind w:left="230" w:hanging="158"/>
              <w:keepLines/>
              <w:keepNext/>
            </w:pPr>
            <w:r>
              <w:rPr>
                <w:b/>
                <w:i w:val="0"/>
                <w:color w:val="0B5D4B"/>
                <w:sz w:val="14"/>
              </w:rPr>
              <w:t xml:space="preserve">• </w:t>
            </w:r>
            <w:r>
              <w:rPr>
                <w:b w:val="0"/>
                <w:i w:val="0"/>
                <w:color w:val="111111"/>
                <w:sz w:val="14"/>
              </w:rPr>
              <w:t>balanced execution</w:t>
            </w:r>
          </w:p>
          <w:p>
            <w:pPr>
              <w:spacing w:after="0"/>
              <w:ind w:left="230" w:hanging="158"/>
              <w:keepLines/>
              <w:keepNext/>
            </w:pPr>
            <w:r>
              <w:rPr>
                <w:b/>
                <w:i w:val="0"/>
                <w:color w:val="0B5D4B"/>
                <w:sz w:val="14"/>
              </w:rPr>
              <w:t xml:space="preserve">• </w:t>
            </w:r>
            <w:r>
              <w:rPr>
                <w:b w:val="0"/>
                <w:i w:val="0"/>
                <w:color w:val="111111"/>
                <w:sz w:val="14"/>
              </w:rPr>
              <w:t>repeat with purpose.</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and cones; baskets where required</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Slow the movement, remove the ball or reduce distance.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movement, the weaker side or guided defensive pressure.</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repeating the correct movement pattern? Who needs a simpler or more demanding version?</w:t>
            </w:r>
          </w:p>
          <w:p>
            <w:pPr>
              <w:spacing w:before="20" w:after="0"/>
              <w:keepLines/>
              <w:keepNext/>
            </w:pPr>
            <w:r>
              <w:rPr>
                <w:b/>
                <w:i w:val="0"/>
                <w:color w:val="F28C28"/>
                <w:sz w:val="14"/>
              </w:rPr>
              <w:t>SAFETY</w:t>
            </w:r>
          </w:p>
          <w:p>
            <w:pPr>
              <w:spacing w:after="0"/>
              <w:keepLines/>
            </w:pPr>
            <w:r>
              <w:rPr>
                <w:sz w:val="14"/>
              </w:rPr>
              <w:t>Maintain spacing and remove unused equipment from active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5. Prepare for U14 Small-Sided Application</w:t>
            </w:r>
          </w:p>
        </w:tc>
        <w:tc>
          <w:tcPr>
            <w:tcW w:type="dxa" w:w="5429"/>
            <w:shd w:fill="F28C28"/>
            <w:tcMar>
              <w:top w:w="62" w:type="dxa"/>
              <w:start w:w="82" w:type="dxa"/>
              <w:bottom w:w="62" w:type="dxa"/>
              <w:end w:w="82" w:type="dxa"/>
            </w:tcMar>
          </w:tcPr>
          <w:p>
            <w:pPr>
              <w:jc w:val="center"/>
              <w:keepLines/>
              <w:keepNext/>
            </w:pPr>
            <w:r>
              <w:rPr>
                <w:b/>
                <w:i w:val="0"/>
                <w:color w:val="FFFFFF"/>
                <w:sz w:val="15"/>
              </w:rPr>
              <w:t>12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small-sided courts with clear scoring direction and quick substitutions.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Run Prepare for U14 Small-Sided Application in short live rounds.</w:t>
            </w:r>
          </w:p>
          <w:p>
            <w:pPr>
              <w:spacing w:after="0"/>
              <w:ind w:left="230" w:hanging="158"/>
              <w:keepLines/>
              <w:keepNext/>
            </w:pPr>
            <w:r>
              <w:rPr>
                <w:b/>
                <w:i w:val="0"/>
                <w:color w:val="0B5D4B"/>
                <w:sz w:val="14"/>
              </w:rPr>
              <w:t xml:space="preserve">• </w:t>
            </w:r>
            <w:r>
              <w:rPr>
                <w:b w:val="0"/>
                <w:i w:val="0"/>
                <w:color w:val="111111"/>
                <w:sz w:val="14"/>
              </w:rPr>
              <w:t>Apply one or two constraints that reward the weekly learning while preserving normal basketball decisions.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See the advantage</w:t>
            </w:r>
          </w:p>
          <w:p>
            <w:pPr>
              <w:spacing w:after="0"/>
              <w:ind w:left="230" w:hanging="158"/>
              <w:keepLines/>
              <w:keepNext/>
            </w:pPr>
            <w:r>
              <w:rPr>
                <w:b/>
                <w:i w:val="0"/>
                <w:color w:val="0B5D4B"/>
                <w:sz w:val="14"/>
              </w:rPr>
              <w:t xml:space="preserve">• </w:t>
            </w:r>
            <w:r>
              <w:rPr>
                <w:b w:val="0"/>
                <w:i w:val="0"/>
                <w:color w:val="111111"/>
                <w:sz w:val="14"/>
              </w:rPr>
              <w:t>make a decision</w:t>
            </w:r>
          </w:p>
          <w:p>
            <w:pPr>
              <w:spacing w:after="0"/>
              <w:ind w:left="230" w:hanging="158"/>
              <w:keepLines/>
              <w:keepNext/>
            </w:pPr>
            <w:r>
              <w:rPr>
                <w:b/>
                <w:i w:val="0"/>
                <w:color w:val="0B5D4B"/>
                <w:sz w:val="14"/>
              </w:rPr>
              <w:t xml:space="preserve">• </w:t>
            </w:r>
            <w:r>
              <w:rPr>
                <w:b w:val="0"/>
                <w:i w:val="0"/>
                <w:color w:val="111111"/>
                <w:sz w:val="14"/>
              </w:rPr>
              <w:t>play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w:t>
            </w:r>
          </w:p>
          <w:p>
            <w:pPr>
              <w:spacing w:after="0"/>
              <w:ind w:left="230" w:hanging="158"/>
              <w:keepLines/>
              <w:keepNext/>
            </w:pPr>
            <w:r>
              <w:rPr>
                <w:b/>
                <w:i w:val="0"/>
                <w:color w:val="0B5D4B"/>
                <w:sz w:val="14"/>
              </w:rPr>
              <w:t xml:space="preserve">• </w:t>
            </w:r>
            <w:r>
              <w:rPr>
                <w:b w:val="0"/>
                <w:i w:val="0"/>
                <w:color w:val="111111"/>
                <w:sz w:val="14"/>
              </w:rPr>
              <w:t>Half or full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reduce defenders or remove a constraint.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Reduce space, limit dribbles or add transition.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applying the weekly skill naturally? Is every player involved in decisions?</w:t>
            </w:r>
          </w:p>
          <w:p>
            <w:pPr>
              <w:spacing w:before="20" w:after="0"/>
              <w:keepLines/>
              <w:keepNext/>
            </w:pPr>
            <w:r>
              <w:rPr>
                <w:b/>
                <w:i w:val="0"/>
                <w:color w:val="F28C28"/>
                <w:sz w:val="14"/>
              </w:rPr>
              <w:t>SAFETY</w:t>
            </w:r>
          </w:p>
          <w:p>
            <w:pPr>
              <w:spacing w:after="0"/>
              <w:keepLines/>
            </w:pPr>
            <w:r>
              <w:rPr>
                <w:sz w:val="14"/>
              </w:rPr>
              <w:t>Use controlled contact, clear boundaries and immediate stoppage for unsafe play.</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6. Prepare for U14 Review</w:t>
            </w:r>
          </w:p>
        </w:tc>
        <w:tc>
          <w:tcPr>
            <w:tcW w:type="dxa" w:w="5429"/>
            <w:shd w:fill="F28C28"/>
            <w:tcMar>
              <w:top w:w="62" w:type="dxa"/>
              <w:start w:w="82" w:type="dxa"/>
              <w:bottom w:w="62" w:type="dxa"/>
              <w:end w:w="82" w:type="dxa"/>
            </w:tcMar>
          </w:tcPr>
          <w:p>
            <w:pPr>
              <w:jc w:val="center"/>
              <w:keepLines/>
              <w:keepNext/>
            </w:pPr>
            <w:r>
              <w:rPr>
                <w:b/>
                <w:i w:val="0"/>
                <w:color w:val="FFFFFF"/>
                <w:sz w:val="15"/>
              </w:rPr>
              <w:t>3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Bring players together away from active equipment.</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Prepare for U14 Review to review the key learning. Ask one focused question, recognise specific behaviour and identify the next improvement.</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Be specific</w:t>
            </w:r>
          </w:p>
          <w:p>
            <w:pPr>
              <w:spacing w:after="0"/>
              <w:ind w:left="230" w:hanging="158"/>
              <w:keepLines/>
              <w:keepNext/>
            </w:pPr>
            <w:r>
              <w:rPr>
                <w:b/>
                <w:i w:val="0"/>
                <w:color w:val="0B5D4B"/>
                <w:sz w:val="14"/>
              </w:rPr>
              <w:t xml:space="preserve">• </w:t>
            </w:r>
            <w:r>
              <w:rPr>
                <w:b w:val="0"/>
                <w:i w:val="0"/>
                <w:color w:val="111111"/>
                <w:sz w:val="14"/>
              </w:rPr>
              <w:t>keep it brief</w:t>
            </w:r>
          </w:p>
          <w:p>
            <w:pPr>
              <w:spacing w:after="0"/>
              <w:ind w:left="230" w:hanging="158"/>
              <w:keepLines/>
              <w:keepNext/>
            </w:pPr>
            <w:r>
              <w:rPr>
                <w:b/>
                <w:i w:val="0"/>
                <w:color w:val="0B5D4B"/>
                <w:sz w:val="14"/>
              </w:rPr>
              <w:t xml:space="preserve">• </w:t>
            </w:r>
            <w:r>
              <w:rPr>
                <w:b w:val="0"/>
                <w:i w:val="0"/>
                <w:color w:val="111111"/>
                <w:sz w:val="14"/>
              </w:rPr>
              <w:t>include different voices.</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None</w:t>
            </w:r>
          </w:p>
          <w:p>
            <w:pPr>
              <w:spacing w:after="0"/>
              <w:ind w:left="230" w:hanging="158"/>
              <w:keepLines/>
              <w:keepNext/>
            </w:pPr>
            <w:r>
              <w:rPr>
                <w:b/>
                <w:i w:val="0"/>
                <w:color w:val="0B5D4B"/>
                <w:sz w:val="14"/>
              </w:rPr>
              <w:t xml:space="preserve">• </w:t>
            </w:r>
            <w:r>
              <w:rPr>
                <w:b w:val="0"/>
                <w:i w:val="0"/>
                <w:color w:val="111111"/>
                <w:sz w:val="14"/>
              </w:rPr>
              <w:t>Sideline or centre circle</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one-word answer or show of hands.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Ask players to explain when the idea appeared in live play.</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reflecting on decisions and behaviour rather than only outcomes?</w:t>
            </w:r>
          </w:p>
          <w:p>
            <w:pPr>
              <w:spacing w:before="20" w:after="0"/>
              <w:keepLines/>
              <w:keepNext/>
            </w:pPr>
            <w:r>
              <w:rPr>
                <w:b/>
                <w:i w:val="0"/>
                <w:color w:val="F28C28"/>
                <w:sz w:val="14"/>
              </w:rPr>
              <w:t>SAFETY</w:t>
            </w:r>
          </w:p>
          <w:p>
            <w:pPr>
              <w:spacing w:after="0"/>
              <w:keepLines/>
            </w:pPr>
            <w:r>
              <w:rPr>
                <w:sz w:val="14"/>
              </w:rPr>
              <w:t>Keep balls still and players clear of baskets while attention is on the coach.</w:t>
            </w:r>
          </w:p>
        </w:tc>
      </w:tr>
    </w:tbl>
    <w:p>
      <w:pPr>
        <w:spacing w:after="0"/>
      </w:pPr>
    </w:p>
    <w:p>
      <w:r>
        <w:br w:type="page"/>
      </w:r>
    </w:p>
    <w:tbl>
      <w:tblPr>
        <w:tblW w:type="auto" w:w="0"/>
        <w:tblLayout w:type="fixed"/>
        <w:tblLook w:firstColumn="1" w:firstRow="1" w:lastColumn="0" w:lastRow="0" w:noHBand="0" w:noVBand="1" w:val="04A0"/>
      </w:tblPr>
      <w:tblGrid>
        <w:gridCol w:w="7488"/>
        <w:gridCol w:w="2880"/>
      </w:tblGrid>
      <w:tr>
        <w:tc>
          <w:tcPr>
            <w:tcW w:type="dxa" w:w="5429"/>
            <w:shd w:fill="111111"/>
            <w:tcMar>
              <w:top w:w="105" w:type="dxa"/>
              <w:start w:w="105" w:type="dxa"/>
              <w:bottom w:w="105" w:type="dxa"/>
              <w:end w:w="105" w:type="dxa"/>
            </w:tcMar>
          </w:tcPr>
          <w:p>
            <w:r>
              <w:rPr>
                <w:b/>
                <w:i w:val="0"/>
                <w:color w:val="FFFFFF"/>
                <w:sz w:val="30"/>
              </w:rPr>
              <w:t>U12 WEEK 30: PREPARE FOR U14 – REINFORCE AND INTEGRATE</w:t>
            </w:r>
          </w:p>
        </w:tc>
        <w:tc>
          <w:tcPr>
            <w:tcW w:type="dxa" w:w="5429"/>
            <w:shd w:fill="F28C28"/>
            <w:tcMar>
              <w:top w:w="105" w:type="dxa"/>
              <w:start w:w="105" w:type="dxa"/>
              <w:bottom w:w="105" w:type="dxa"/>
              <w:end w:w="105" w:type="dxa"/>
            </w:tcMar>
          </w:tcPr>
          <w:p>
            <w:pPr>
              <w:jc w:val="center"/>
            </w:pPr>
            <w:r>
              <w:rPr>
                <w:b/>
                <w:i w:val="0"/>
                <w:color w:val="FFFFFF"/>
                <w:sz w:val="20"/>
              </w:rPr>
              <w:t>PHASE 5</w:t>
            </w:r>
          </w:p>
        </w:tc>
      </w:tr>
    </w:tbl>
    <w:tbl>
      <w:tblPr>
        <w:tblStyle w:val="TableGrid"/>
        <w:tblW w:type="auto" w:w="0"/>
        <w:tblLook w:firstColumn="1" w:firstRow="1" w:lastColumn="0" w:lastRow="0" w:noHBand="0" w:noVBand="1" w:val="04A0"/>
      </w:tblPr>
      <w:tblGrid>
        <w:gridCol w:w="5429"/>
        <w:gridCol w:w="5429"/>
      </w:tblGrid>
      <w:tr>
        <w:trPr>
          <w:cantSplit/>
        </w:trPr>
        <w:tc>
          <w:tcPr>
            <w:tcW w:type="dxa" w:w="5429"/>
            <w:shd w:fill="F7F8F9"/>
            <w:tcMar>
              <w:top w:w="60" w:type="dxa"/>
              <w:start w:w="75" w:type="dxa"/>
              <w:bottom w:w="60" w:type="dxa"/>
              <w:end w:w="75" w:type="dxa"/>
            </w:tcMar>
          </w:tcPr>
          <w:p>
            <w:pPr>
              <w:keepLines/>
            </w:pPr>
            <w:r>
              <w:rPr>
                <w:b/>
                <w:i w:val="0"/>
                <w:color w:val="0B5D4B"/>
                <w:sz w:val="15"/>
              </w:rPr>
              <w:t>TODAY'S GOAL</w:t>
              <w:br/>
            </w:r>
            <w:r>
              <w:rPr>
                <w:b w:val="0"/>
                <w:i w:val="0"/>
                <w:color w:val="111111"/>
                <w:sz w:val="16"/>
              </w:rPr>
              <w:t>Use game-like play with greater independence and leadership.</w:t>
            </w:r>
          </w:p>
        </w:tc>
        <w:tc>
          <w:tcPr>
            <w:tcW w:type="dxa" w:w="5429"/>
            <w:shd w:fill="F7F8F9"/>
            <w:tcMar>
              <w:top w:w="60" w:type="dxa"/>
              <w:start w:w="75" w:type="dxa"/>
              <w:bottom w:w="60" w:type="dxa"/>
              <w:end w:w="75" w:type="dxa"/>
            </w:tcMar>
          </w:tcPr>
          <w:p>
            <w:pPr>
              <w:keepLines/>
            </w:pPr>
            <w:r>
              <w:rPr>
                <w:b/>
                <w:i w:val="0"/>
                <w:color w:val="0B5D4B"/>
                <w:sz w:val="15"/>
              </w:rPr>
              <w:t>BEHAVIOUR TO REINFORCE</w:t>
              <w:br/>
            </w:r>
            <w:r>
              <w:rPr>
                <w:b w:val="0"/>
                <w:i w:val="0"/>
                <w:color w:val="111111"/>
                <w:sz w:val="16"/>
              </w:rPr>
              <w:t>Show readiness through attitude, effort and ability.</w:t>
            </w:r>
          </w:p>
        </w:tc>
      </w:tr>
      <w:tr>
        <w:trPr>
          <w:cantSplit/>
        </w:trPr>
        <w:tc>
          <w:tcPr>
            <w:tcW w:type="dxa" w:w="5429"/>
            <w:shd w:fill="F7F8F9"/>
            <w:tcMar>
              <w:top w:w="60" w:type="dxa"/>
              <w:start w:w="75" w:type="dxa"/>
              <w:bottom w:w="60" w:type="dxa"/>
              <w:end w:w="75" w:type="dxa"/>
            </w:tcMar>
          </w:tcPr>
          <w:p>
            <w:pPr>
              <w:keepLines/>
            </w:pPr>
            <w:r>
              <w:rPr>
                <w:b/>
                <w:i w:val="0"/>
                <w:color w:val="0B5D4B"/>
                <w:sz w:val="15"/>
              </w:rPr>
              <w:t>LEARNING OBJECTIVES</w:t>
              <w:br/>
            </w:r>
            <w:r>
              <w:rPr>
                <w:b w:val="0"/>
                <w:i w:val="0"/>
                <w:color w:val="111111"/>
                <w:sz w:val="16"/>
              </w:rPr>
              <w:t>Play with spacing; use both hands; make reads; defend as a team; manage game situations.</w:t>
            </w:r>
          </w:p>
        </w:tc>
        <w:tc>
          <w:tcPr>
            <w:tcW w:type="dxa" w:w="5429"/>
            <w:shd w:fill="F7F8F9"/>
            <w:tcMar>
              <w:top w:w="60" w:type="dxa"/>
              <w:start w:w="75" w:type="dxa"/>
              <w:bottom w:w="60" w:type="dxa"/>
              <w:end w:w="75" w:type="dxa"/>
            </w:tcMar>
          </w:tcPr>
          <w:p>
            <w:pPr>
              <w:keepLines/>
            </w:pPr>
            <w:r>
              <w:rPr>
                <w:b/>
                <w:i w:val="0"/>
                <w:color w:val="0B5D4B"/>
                <w:sz w:val="15"/>
              </w:rPr>
              <w:t>SESSION</w:t>
              <w:br/>
            </w:r>
            <w:r>
              <w:rPr>
                <w:b w:val="0"/>
                <w:i w:val="0"/>
                <w:color w:val="111111"/>
                <w:sz w:val="16"/>
              </w:rPr>
              <w:t>50 active minutes, from :05 to :55</w:t>
            </w:r>
          </w:p>
        </w:tc>
      </w:tr>
    </w:tbl>
    <w:p>
      <w:pPr>
        <w:spacing w:after="0"/>
      </w:pPr>
    </w:p>
    <w:tbl>
      <w:tblPr>
        <w:tblStyle w:val="TableGrid"/>
        <w:tblW w:type="auto" w:w="0"/>
        <w:tblLook w:firstColumn="1" w:firstRow="1" w:lastColumn="0" w:lastRow="0" w:noHBand="0" w:noVBand="1" w:val="04A0"/>
      </w:tblPr>
      <w:tblGrid>
        <w:gridCol w:w="2714"/>
        <w:gridCol w:w="2714"/>
        <w:gridCol w:w="2714"/>
        <w:gridCol w:w="2714"/>
      </w:tblGrid>
      <w:tr>
        <w:trPr>
          <w:tblHeader w:val="true"/>
          <w:cantSplit/>
        </w:trPr>
        <w:tc>
          <w:tcPr>
            <w:tcW w:type="dxa" w:w="1123"/>
            <w:shd w:fill="0B5D4B"/>
            <w:tcMar>
              <w:top w:w="50" w:type="dxa"/>
              <w:start w:w="50" w:type="dxa"/>
              <w:bottom w:w="50" w:type="dxa"/>
              <w:end w:w="50" w:type="dxa"/>
            </w:tcMar>
          </w:tcPr>
          <w:p>
            <w:pPr>
              <w:jc w:val="center"/>
            </w:pPr>
            <w:r>
              <w:rPr>
                <w:b/>
                <w:i w:val="0"/>
                <w:color w:val="FFFFFF"/>
                <w:sz w:val="14"/>
              </w:rPr>
              <w:t>Time</w:t>
            </w:r>
          </w:p>
        </w:tc>
        <w:tc>
          <w:tcPr>
            <w:tcW w:type="dxa" w:w="2477"/>
            <w:shd w:fill="0B5D4B"/>
            <w:tcMar>
              <w:top w:w="50" w:type="dxa"/>
              <w:start w:w="50" w:type="dxa"/>
              <w:bottom w:w="50" w:type="dxa"/>
              <w:end w:w="50" w:type="dxa"/>
            </w:tcMar>
          </w:tcPr>
          <w:p>
            <w:pPr>
              <w:jc w:val="center"/>
            </w:pPr>
            <w:r>
              <w:rPr>
                <w:b/>
                <w:i w:val="0"/>
                <w:color w:val="FFFFFF"/>
                <w:sz w:val="14"/>
              </w:rPr>
              <w:t>Activity</w:t>
            </w:r>
          </w:p>
        </w:tc>
        <w:tc>
          <w:tcPr>
            <w:tcW w:type="dxa" w:w="4104"/>
            <w:shd w:fill="0B5D4B"/>
            <w:tcMar>
              <w:top w:w="50" w:type="dxa"/>
              <w:start w:w="50" w:type="dxa"/>
              <w:bottom w:w="50" w:type="dxa"/>
              <w:end w:w="50" w:type="dxa"/>
            </w:tcMar>
          </w:tcPr>
          <w:p>
            <w:pPr>
              <w:jc w:val="center"/>
            </w:pPr>
            <w:r>
              <w:rPr>
                <w:b/>
                <w:i w:val="0"/>
                <w:color w:val="FFFFFF"/>
                <w:sz w:val="14"/>
              </w:rPr>
              <w:t>What players do</w:t>
            </w:r>
          </w:p>
        </w:tc>
        <w:tc>
          <w:tcPr>
            <w:tcW w:type="dxa" w:w="2563"/>
            <w:shd w:fill="0B5D4B"/>
            <w:tcMar>
              <w:top w:w="50" w:type="dxa"/>
              <w:start w:w="50" w:type="dxa"/>
              <w:bottom w:w="50" w:type="dxa"/>
              <w:end w:w="50" w:type="dxa"/>
            </w:tcMar>
          </w:tcPr>
          <w:p>
            <w:pPr>
              <w:jc w:val="center"/>
            </w:pPr>
            <w:r>
              <w:rPr>
                <w:b/>
                <w:i w:val="0"/>
                <w:color w:val="FFFFFF"/>
                <w:sz w:val="14"/>
              </w:rPr>
              <w:t>Coach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5 min</w:t>
              <w:br/>
              <w:t>:05-:10</w:t>
            </w:r>
          </w:p>
        </w:tc>
        <w:tc>
          <w:tcPr>
            <w:tcW w:type="dxa" w:w="2477"/>
            <w:vAlign w:val="center"/>
            <w:tcMar>
              <w:top w:w="42" w:type="dxa"/>
              <w:start w:w="50" w:type="dxa"/>
              <w:bottom w:w="42" w:type="dxa"/>
              <w:end w:w="50" w:type="dxa"/>
            </w:tcMar>
            <w:shd w:fill="E9ECEF"/>
          </w:tcPr>
          <w:p>
            <w:pPr>
              <w:keepLines/>
            </w:pPr>
            <w:r>
              <w:rPr>
                <w:b/>
                <w:i w:val="0"/>
                <w:color w:val="111111"/>
                <w:sz w:val="14"/>
              </w:rPr>
              <w:t>Prepare for U14 Competitive Warm-Up</w:t>
            </w:r>
          </w:p>
        </w:tc>
        <w:tc>
          <w:tcPr>
            <w:tcW w:type="dxa" w:w="4104"/>
            <w:vAlign w:val="center"/>
            <w:tcMar>
              <w:top w:w="42" w:type="dxa"/>
              <w:start w:w="50" w:type="dxa"/>
              <w:bottom w:w="42" w:type="dxa"/>
              <w:end w:w="50" w:type="dxa"/>
            </w:tcMar>
          </w:tcPr>
          <w:p>
            <w:pPr>
              <w:keepLines/>
            </w:pPr>
            <w:r>
              <w:rPr>
                <w:b w:val="0"/>
                <w:i w:val="0"/>
                <w:color w:val="111111"/>
                <w:sz w:val="14"/>
              </w:rPr>
              <w:t>Use Prepare for U14 Competitive Warm-Up to prepare movement, concentration and ball control for the weekly theme.</w:t>
            </w:r>
          </w:p>
        </w:tc>
        <w:tc>
          <w:tcPr>
            <w:tcW w:type="dxa" w:w="2563"/>
            <w:vAlign w:val="center"/>
            <w:tcMar>
              <w:top w:w="42" w:type="dxa"/>
              <w:start w:w="50" w:type="dxa"/>
              <w:bottom w:w="42" w:type="dxa"/>
              <w:end w:w="50" w:type="dxa"/>
            </w:tcMar>
          </w:tcPr>
          <w:p>
            <w:pPr>
              <w:keepLines/>
            </w:pPr>
            <w:r>
              <w:rPr>
                <w:b w:val="0"/>
                <w:i w:val="0"/>
                <w:color w:val="111111"/>
                <w:sz w:val="14"/>
              </w:rPr>
              <w:t>Prepare for U14</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8 min</w:t>
              <w:br/>
              <w:t>:10-:18</w:t>
            </w:r>
          </w:p>
        </w:tc>
        <w:tc>
          <w:tcPr>
            <w:tcW w:type="dxa" w:w="2477"/>
            <w:vAlign w:val="center"/>
            <w:tcMar>
              <w:top w:w="42" w:type="dxa"/>
              <w:start w:w="50" w:type="dxa"/>
              <w:bottom w:w="42" w:type="dxa"/>
              <w:end w:w="50" w:type="dxa"/>
            </w:tcMar>
            <w:shd w:fill="E9ECEF"/>
          </w:tcPr>
          <w:p>
            <w:pPr>
              <w:keepLines/>
            </w:pPr>
            <w:r>
              <w:rPr>
                <w:b/>
                <w:i w:val="0"/>
                <w:color w:val="111111"/>
                <w:sz w:val="14"/>
              </w:rPr>
              <w:t>Prepare for U14 Focused Repetition</w:t>
            </w:r>
          </w:p>
        </w:tc>
        <w:tc>
          <w:tcPr>
            <w:tcW w:type="dxa" w:w="4104"/>
            <w:vAlign w:val="center"/>
            <w:tcMar>
              <w:top w:w="42" w:type="dxa"/>
              <w:start w:w="50" w:type="dxa"/>
              <w:bottom w:w="42" w:type="dxa"/>
              <w:end w:w="50" w:type="dxa"/>
            </w:tcMar>
          </w:tcPr>
          <w:p>
            <w:pPr>
              <w:keepLines/>
            </w:pPr>
            <w:r>
              <w:rPr>
                <w:b w:val="0"/>
                <w:i w:val="0"/>
                <w:color w:val="111111"/>
                <w:sz w:val="14"/>
              </w:rPr>
              <w:t>In Prepare for U14 Focused Repetition, players repeat the weekly skill with increasing speed, pressure or combination. Rotate after a small number of quality repetitions.</w:t>
            </w:r>
          </w:p>
        </w:tc>
        <w:tc>
          <w:tcPr>
            <w:tcW w:type="dxa" w:w="2563"/>
            <w:vAlign w:val="center"/>
            <w:tcMar>
              <w:top w:w="42" w:type="dxa"/>
              <w:start w:w="50" w:type="dxa"/>
              <w:bottom w:w="42" w:type="dxa"/>
              <w:end w:w="50" w:type="dxa"/>
            </w:tcMar>
          </w:tcPr>
          <w:p>
            <w:pPr>
              <w:keepLines/>
            </w:pPr>
            <w:r>
              <w:rPr>
                <w:b w:val="0"/>
                <w:i w:val="0"/>
                <w:color w:val="111111"/>
                <w:sz w:val="14"/>
              </w:rPr>
              <w:t>Prepare for U14</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10 min</w:t>
              <w:br/>
              <w:t>:18-:28</w:t>
            </w:r>
          </w:p>
        </w:tc>
        <w:tc>
          <w:tcPr>
            <w:tcW w:type="dxa" w:w="2477"/>
            <w:vAlign w:val="center"/>
            <w:tcMar>
              <w:top w:w="42" w:type="dxa"/>
              <w:start w:w="50" w:type="dxa"/>
              <w:bottom w:w="42" w:type="dxa"/>
              <w:end w:w="50" w:type="dxa"/>
            </w:tcMar>
            <w:shd w:fill="E9ECEF"/>
          </w:tcPr>
          <w:p>
            <w:pPr>
              <w:keepLines/>
            </w:pPr>
            <w:r>
              <w:rPr>
                <w:b/>
                <w:i w:val="0"/>
                <w:color w:val="111111"/>
                <w:sz w:val="14"/>
              </w:rPr>
              <w:t>Prepare for U14 Pressure Challenge</w:t>
            </w:r>
          </w:p>
        </w:tc>
        <w:tc>
          <w:tcPr>
            <w:tcW w:type="dxa" w:w="4104"/>
            <w:vAlign w:val="center"/>
            <w:tcMar>
              <w:top w:w="42" w:type="dxa"/>
              <w:start w:w="50" w:type="dxa"/>
              <w:bottom w:w="42" w:type="dxa"/>
              <w:end w:w="50" w:type="dxa"/>
            </w:tcMar>
          </w:tcPr>
          <w:p>
            <w:pPr>
              <w:keepLines/>
            </w:pPr>
            <w:r>
              <w:rPr>
                <w:b w:val="0"/>
                <w:i w:val="0"/>
                <w:color w:val="111111"/>
                <w:sz w:val="14"/>
              </w:rPr>
              <w:t>In Prepare for U14 Pressure Challenge, players repeat the weekly skill with increasing speed, pressure or combination. Rotate after a small number of quality repetitions.</w:t>
            </w:r>
          </w:p>
        </w:tc>
        <w:tc>
          <w:tcPr>
            <w:tcW w:type="dxa" w:w="2563"/>
            <w:vAlign w:val="center"/>
            <w:tcMar>
              <w:top w:w="42" w:type="dxa"/>
              <w:start w:w="50" w:type="dxa"/>
              <w:bottom w:w="42" w:type="dxa"/>
              <w:end w:w="50" w:type="dxa"/>
            </w:tcMar>
          </w:tcPr>
          <w:p>
            <w:pPr>
              <w:keepLines/>
            </w:pPr>
            <w:r>
              <w:rPr>
                <w:b w:val="0"/>
                <w:i w:val="0"/>
                <w:color w:val="111111"/>
                <w:sz w:val="14"/>
              </w:rPr>
              <w:t>Prepare for U14</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:28-:40</w:t>
            </w:r>
          </w:p>
        </w:tc>
        <w:tc>
          <w:tcPr>
            <w:tcW w:type="dxa" w:w="2477"/>
            <w:vAlign w:val="center"/>
            <w:tcMar>
              <w:top w:w="42" w:type="dxa"/>
              <w:start w:w="50" w:type="dxa"/>
              <w:bottom w:w="42" w:type="dxa"/>
              <w:end w:w="50" w:type="dxa"/>
            </w:tcMar>
            <w:shd w:fill="E9ECEF"/>
          </w:tcPr>
          <w:p>
            <w:pPr>
              <w:keepLines/>
            </w:pPr>
            <w:r>
              <w:rPr>
                <w:b/>
                <w:i w:val="0"/>
                <w:color w:val="111111"/>
                <w:sz w:val="14"/>
              </w:rPr>
              <w:t>Prepare for U14 Skill Integration</w:t>
            </w:r>
          </w:p>
        </w:tc>
        <w:tc>
          <w:tcPr>
            <w:tcW w:type="dxa" w:w="4104"/>
            <w:vAlign w:val="center"/>
            <w:tcMar>
              <w:top w:w="42" w:type="dxa"/>
              <w:start w:w="50" w:type="dxa"/>
              <w:bottom w:w="42" w:type="dxa"/>
              <w:end w:w="50" w:type="dxa"/>
            </w:tcMar>
          </w:tcPr>
          <w:p>
            <w:pPr>
              <w:keepLines/>
            </w:pPr>
            <w:r>
              <w:rPr>
                <w:b w:val="0"/>
                <w:i w:val="0"/>
                <w:color w:val="111111"/>
                <w:sz w:val="14"/>
              </w:rPr>
              <w:t>In Prepare for U14 Skill Integration, players repeat the weekly skill with increasing speed, pressure or combination. Rotate after a small number of quality repetitions.</w:t>
            </w:r>
          </w:p>
        </w:tc>
        <w:tc>
          <w:tcPr>
            <w:tcW w:type="dxa" w:w="2563"/>
            <w:vAlign w:val="center"/>
            <w:tcMar>
              <w:top w:w="42" w:type="dxa"/>
              <w:start w:w="50" w:type="dxa"/>
              <w:bottom w:w="42" w:type="dxa"/>
              <w:end w:w="50" w:type="dxa"/>
            </w:tcMar>
          </w:tcPr>
          <w:p>
            <w:pPr>
              <w:keepLines/>
            </w:pPr>
            <w:r>
              <w:rPr>
                <w:b w:val="0"/>
                <w:i w:val="0"/>
                <w:color w:val="111111"/>
                <w:sz w:val="14"/>
              </w:rPr>
              <w:t>Prepare for U14</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:40-:52</w:t>
            </w:r>
          </w:p>
        </w:tc>
        <w:tc>
          <w:tcPr>
            <w:tcW w:type="dxa" w:w="2477"/>
            <w:vAlign w:val="center"/>
            <w:tcMar>
              <w:top w:w="42" w:type="dxa"/>
              <w:start w:w="50" w:type="dxa"/>
              <w:bottom w:w="42" w:type="dxa"/>
              <w:end w:w="50" w:type="dxa"/>
            </w:tcMar>
            <w:shd w:fill="E9ECEF"/>
          </w:tcPr>
          <w:p>
            <w:pPr>
              <w:keepLines/>
            </w:pPr>
            <w:r>
              <w:rPr>
                <w:b/>
                <w:i w:val="0"/>
                <w:color w:val="111111"/>
                <w:sz w:val="14"/>
              </w:rPr>
              <w:t>Prepare for U14 Game Application</w:t>
            </w:r>
          </w:p>
        </w:tc>
        <w:tc>
          <w:tcPr>
            <w:tcW w:type="dxa" w:w="4104"/>
            <w:vAlign w:val="center"/>
            <w:tcMar>
              <w:top w:w="42" w:type="dxa"/>
              <w:start w:w="50" w:type="dxa"/>
              <w:bottom w:w="42" w:type="dxa"/>
              <w:end w:w="50" w:type="dxa"/>
            </w:tcMar>
          </w:tcPr>
          <w:p>
            <w:pPr>
              <w:keepLines/>
            </w:pPr>
            <w:r>
              <w:rPr>
                <w:b w:val="0"/>
                <w:i w:val="0"/>
                <w:color w:val="111111"/>
                <w:sz w:val="14"/>
              </w:rPr>
              <w:t>Run Prepare for U14 Game Application in short live rounds. Apply one or two constraints that reward the weekly learning while preserving normal basketball decisions.</w:t>
            </w:r>
          </w:p>
        </w:tc>
        <w:tc>
          <w:tcPr>
            <w:tcW w:type="dxa" w:w="2563"/>
            <w:vAlign w:val="center"/>
            <w:tcMar>
              <w:top w:w="42" w:type="dxa"/>
              <w:start w:w="50" w:type="dxa"/>
              <w:bottom w:w="42" w:type="dxa"/>
              <w:end w:w="50" w:type="dxa"/>
            </w:tcMar>
          </w:tcPr>
          <w:p>
            <w:pPr>
              <w:keepLines/>
            </w:pPr>
            <w:r>
              <w:rPr>
                <w:b w:val="0"/>
                <w:i w:val="0"/>
                <w:color w:val="111111"/>
                <w:sz w:val="14"/>
              </w:rPr>
              <w:t>Prepare for U14</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3 min</w:t>
              <w:br/>
              <w:t>:52-:55</w:t>
            </w:r>
          </w:p>
        </w:tc>
        <w:tc>
          <w:tcPr>
            <w:tcW w:type="dxa" w:w="2477"/>
            <w:vAlign w:val="center"/>
            <w:tcMar>
              <w:top w:w="42" w:type="dxa"/>
              <w:start w:w="50" w:type="dxa"/>
              <w:bottom w:w="42" w:type="dxa"/>
              <w:end w:w="50" w:type="dxa"/>
            </w:tcMar>
            <w:shd w:fill="E9ECEF"/>
          </w:tcPr>
          <w:p>
            <w:pPr>
              <w:keepLines/>
            </w:pPr>
            <w:r>
              <w:rPr>
                <w:b/>
                <w:i w:val="0"/>
                <w:color w:val="111111"/>
                <w:sz w:val="14"/>
              </w:rPr>
              <w:t>Prepare for U14 Reflection</w:t>
            </w:r>
          </w:p>
        </w:tc>
        <w:tc>
          <w:tcPr>
            <w:tcW w:type="dxa" w:w="4104"/>
            <w:vAlign w:val="center"/>
            <w:tcMar>
              <w:top w:w="42" w:type="dxa"/>
              <w:start w:w="50" w:type="dxa"/>
              <w:bottom w:w="42" w:type="dxa"/>
              <w:end w:w="50" w:type="dxa"/>
            </w:tcMar>
          </w:tcPr>
          <w:p>
            <w:pPr>
              <w:keepLines/>
            </w:pPr>
            <w:r>
              <w:rPr>
                <w:b w:val="0"/>
                <w:i w:val="0"/>
                <w:color w:val="111111"/>
                <w:sz w:val="14"/>
              </w:rPr>
              <w:t>Use Prepare for U14 Reflection to review the key learning. Ask one focused question, recognise specific behaviour and identify the next improvement.</w:t>
            </w:r>
          </w:p>
        </w:tc>
        <w:tc>
          <w:tcPr>
            <w:tcW w:type="dxa" w:w="2563"/>
            <w:vAlign w:val="center"/>
            <w:tcMar>
              <w:top w:w="42" w:type="dxa"/>
              <w:start w:w="50" w:type="dxa"/>
              <w:bottom w:w="42" w:type="dxa"/>
              <w:end w:w="50" w:type="dxa"/>
            </w:tcMar>
          </w:tcPr>
          <w:p>
            <w:pPr>
              <w:keepLines/>
            </w:pPr>
            <w:r>
              <w:rPr>
                <w:b w:val="0"/>
                <w:i w:val="0"/>
                <w:color w:val="111111"/>
                <w:sz w:val="14"/>
              </w:rPr>
              <w:t>Prepare for U14</w:t>
            </w:r>
          </w:p>
        </w:tc>
      </w:tr>
    </w:tbl>
    <w:p>
      <w:pPr>
        <w:spacing w:after="0"/>
      </w:pPr>
    </w:p>
    <w:tbl>
      <w:tblPr>
        <w:tblStyle w:val="TableGrid"/>
        <w:tblW w:type="auto" w:w="0"/>
        <w:tblLook w:firstColumn="1" w:firstRow="1" w:lastColumn="0" w:lastRow="0" w:noHBand="0" w:noVBand="1" w:val="04A0"/>
      </w:tblPr>
      <w:tblGrid>
        <w:gridCol w:w="5429"/>
        <w:gridCol w:w="5429"/>
      </w:tblGrid>
      <w:tr>
        <w:trPr>
          <w:cantSplit/>
        </w:trPr>
        <w:tc>
          <w:tcPr>
            <w:tcW w:type="dxa" w:w="5429"/>
            <w:shd w:fill="E9ECEF"/>
            <w:tcMar>
              <w:top w:w="55" w:type="dxa"/>
              <w:start w:w="70" w:type="dxa"/>
              <w:bottom w:w="55" w:type="dxa"/>
              <w:end w:w="70" w:type="dxa"/>
            </w:tcMar>
          </w:tcPr>
          <w:p>
            <w:pPr>
              <w:keepLines/>
            </w:pPr>
            <w:r>
              <w:rPr>
                <w:b/>
                <w:i w:val="0"/>
                <w:color w:val="0B5D4B"/>
                <w:sz w:val="15"/>
              </w:rPr>
              <w:t>COACH'S EYES</w:t>
              <w:br/>
            </w:r>
            <w:r>
              <w:rPr>
                <w:b w:val="0"/>
                <w:i w:val="0"/>
                <w:color w:val="111111"/>
                <w:sz w:val="15"/>
              </w:rPr>
              <w:t>Are players applying prepare for u14 with control, awareness and increasing independence?</w:t>
            </w:r>
          </w:p>
        </w:tc>
        <w:tc>
          <w:tcPr>
            <w:tcW w:type="dxa" w:w="5429"/>
            <w:shd w:fill="E9ECEF"/>
            <w:tcMar>
              <w:top w:w="55" w:type="dxa"/>
              <w:start w:w="70" w:type="dxa"/>
              <w:bottom w:w="55" w:type="dxa"/>
              <w:end w:w="70" w:type="dxa"/>
            </w:tcMar>
          </w:tcPr>
          <w:p>
            <w:pPr>
              <w:keepLines/>
            </w:pPr>
            <w:r>
              <w:rPr>
                <w:b/>
                <w:i w:val="0"/>
                <w:color w:val="0B5D4B"/>
                <w:sz w:val="15"/>
              </w:rPr>
              <w:t>ADJUST THE CHALLENGE</w:t>
              <w:br/>
            </w:r>
            <w:r>
              <w:rPr>
                <w:b w:val="0"/>
                <w:i w:val="0"/>
                <w:color w:val="111111"/>
                <w:sz w:val="15"/>
              </w:rPr>
              <w:t>Easier: Reduce speed or pressure, increase space and simplify the decision.</w:t>
              <w:br/>
              <w:t>Harder: Add live pressure, a second skill, a time limit or a game constraint.</w:t>
            </w:r>
          </w:p>
        </w:tc>
      </w:tr>
      <w:tr>
        <w:trPr>
          <w:cantSplit/>
        </w:trPr>
        <w:tc>
          <w:tcPr>
            <w:tcW w:type="dxa" w:w="5429"/>
            <w:shd w:fill="E9ECEF"/>
            <w:tcMar>
              <w:top w:w="55" w:type="dxa"/>
              <w:start w:w="70" w:type="dxa"/>
              <w:bottom w:w="55" w:type="dxa"/>
              <w:end w:w="70" w:type="dxa"/>
            </w:tcMar>
          </w:tcPr>
          <w:p>
            <w:pPr>
              <w:keepLines/>
            </w:pPr>
            <w:r>
              <w:rPr>
                <w:b/>
                <w:i w:val="0"/>
                <w:color w:val="0B5D4B"/>
                <w:sz w:val="15"/>
              </w:rPr>
              <w:t>COURT LANGUAGE / RULE</w:t>
              <w:br/>
            </w:r>
            <w:r>
              <w:rPr>
                <w:b w:val="0"/>
                <w:i w:val="0"/>
                <w:color w:val="111111"/>
                <w:sz w:val="15"/>
              </w:rPr>
              <w:t>Responsibility, role, pressure, adaptation.</w:t>
            </w:r>
          </w:p>
        </w:tc>
        <w:tc>
          <w:tcPr>
            <w:tcW w:type="dxa" w:w="5429"/>
            <w:shd w:fill="FFF3E6"/>
            <w:tcMar>
              <w:top w:w="55" w:type="dxa"/>
              <w:start w:w="70" w:type="dxa"/>
              <w:bottom w:w="55" w:type="dxa"/>
              <w:end w:w="70" w:type="dxa"/>
            </w:tcMar>
          </w:tcPr>
          <w:p>
            <w:pPr>
              <w:keepLines/>
            </w:pPr>
            <w:r>
              <w:rPr>
                <w:b/>
                <w:i w:val="0"/>
                <w:color w:val="F28C28"/>
                <w:sz w:val="15"/>
              </w:rPr>
              <w:t>CLOSING QUESTION</w:t>
              <w:br/>
            </w:r>
            <w:r>
              <w:rPr>
                <w:b w:val="0"/>
                <w:i w:val="0"/>
                <w:color w:val="111111"/>
                <w:sz w:val="15"/>
              </w:rPr>
              <w:t>What improved today, and where did you use it in play?</w:t>
            </w:r>
          </w:p>
        </w:tc>
      </w:tr>
    </w:tbl>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1. Prepare for U14 Competitive Warm-Up</w:t>
            </w:r>
          </w:p>
        </w:tc>
        <w:tc>
          <w:tcPr>
            <w:tcW w:type="dxa" w:w="5429"/>
            <w:shd w:fill="F28C28"/>
            <w:tcMar>
              <w:top w:w="62" w:type="dxa"/>
              <w:start w:w="82" w:type="dxa"/>
              <w:bottom w:w="62" w:type="dxa"/>
              <w:end w:w="82" w:type="dxa"/>
            </w:tcMar>
          </w:tcPr>
          <w:p>
            <w:pPr>
              <w:jc w:val="center"/>
              <w:keepLines/>
              <w:keepNext/>
            </w:pPr>
            <w:r>
              <w:rPr>
                <w:b/>
                <w:i w:val="0"/>
                <w:color w:val="FFFFFF"/>
                <w:sz w:val="15"/>
              </w:rPr>
              <w:t>5 min | Whole group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working area and prepare players to move immediately.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Prepare for U14 Competitive Warm-Up to prepare movement, concentration and ball control for the weekly theme.</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stay balanced</w:t>
            </w:r>
          </w:p>
          <w:p>
            <w:pPr>
              <w:spacing w:after="0"/>
              <w:ind w:left="230" w:hanging="158"/>
              <w:keepLines/>
              <w:keepNext/>
            </w:pPr>
            <w:r>
              <w:rPr>
                <w:b/>
                <w:i w:val="0"/>
                <w:color w:val="0B5D4B"/>
                <w:sz w:val="14"/>
              </w:rPr>
              <w:t xml:space="preserve">• </w:t>
            </w:r>
            <w:r>
              <w:rPr>
                <w:b w:val="0"/>
                <w:i w:val="0"/>
                <w:color w:val="111111"/>
                <w:sz w:val="14"/>
              </w:rPr>
              <w:t>prepare for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and cones as needed</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Reduce speed, space demands or number of instructions.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a ball, reaction cue or partner pressure.</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physically and mentally ready for the main skill?</w:t>
            </w:r>
          </w:p>
          <w:p>
            <w:pPr>
              <w:spacing w:before="20" w:after="0"/>
              <w:keepLines/>
              <w:keepNext/>
            </w:pPr>
            <w:r>
              <w:rPr>
                <w:b/>
                <w:i w:val="0"/>
                <w:color w:val="F28C28"/>
                <w:sz w:val="14"/>
              </w:rPr>
              <w:t>SAFETY</w:t>
            </w:r>
          </w:p>
          <w:p>
            <w:pPr>
              <w:spacing w:after="0"/>
              <w:keepLines/>
            </w:pPr>
            <w:r>
              <w:rPr>
                <w:sz w:val="14"/>
              </w:rPr>
              <w:t>Increase speed gradually and maintain safe spacing.</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2. Prepare for U14 Focused Repetition</w:t>
            </w:r>
          </w:p>
        </w:tc>
        <w:tc>
          <w:tcPr>
            <w:tcW w:type="dxa" w:w="5429"/>
            <w:shd w:fill="F28C28"/>
            <w:tcMar>
              <w:top w:w="62" w:type="dxa"/>
              <w:start w:w="82" w:type="dxa"/>
              <w:bottom w:w="62" w:type="dxa"/>
              <w:end w:w="82" w:type="dxa"/>
            </w:tcMar>
          </w:tcPr>
          <w:p>
            <w:pPr>
              <w:jc w:val="center"/>
              <w:keepLines/>
              <w:keepNext/>
            </w:pPr>
            <w:r>
              <w:rPr>
                <w:b/>
                <w:i w:val="0"/>
                <w:color w:val="FFFFFF"/>
                <w:sz w:val="15"/>
              </w:rPr>
              <w:t>8 min |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Organise multiple working areas to minimise queues. Define success and rotation clearly.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In Prepare for U14 Focused Repetition, players repeat the weekly skill with increasing speed, pressure or combination.</w:t>
            </w:r>
          </w:p>
          <w:p>
            <w:pPr>
              <w:spacing w:after="0"/>
              <w:ind w:left="230" w:hanging="158"/>
              <w:keepLines/>
              <w:keepNext/>
            </w:pPr>
            <w:r>
              <w:rPr>
                <w:b/>
                <w:i w:val="0"/>
                <w:color w:val="0B5D4B"/>
                <w:sz w:val="14"/>
              </w:rPr>
              <w:t xml:space="preserve">• </w:t>
            </w:r>
            <w:r>
              <w:rPr>
                <w:b w:val="0"/>
                <w:i w:val="0"/>
                <w:color w:val="111111"/>
                <w:sz w:val="14"/>
              </w:rPr>
              <w:t>Rotate after a small number of quality repetitions.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Quality first</w:t>
            </w:r>
          </w:p>
          <w:p>
            <w:pPr>
              <w:spacing w:after="0"/>
              <w:ind w:left="230" w:hanging="158"/>
              <w:keepLines/>
              <w:keepNext/>
            </w:pPr>
            <w:r>
              <w:rPr>
                <w:b/>
                <w:i w:val="0"/>
                <w:color w:val="0B5D4B"/>
                <w:sz w:val="14"/>
              </w:rPr>
              <w:t xml:space="preserve">• </w:t>
            </w:r>
            <w:r>
              <w:rPr>
                <w:b w:val="0"/>
                <w:i w:val="0"/>
                <w:color w:val="111111"/>
                <w:sz w:val="14"/>
              </w:rPr>
              <w:t>add pressure gradually</w:t>
            </w:r>
          </w:p>
          <w:p>
            <w:pPr>
              <w:spacing w:after="0"/>
              <w:ind w:left="230" w:hanging="158"/>
              <w:keepLines/>
              <w:keepNext/>
            </w:pPr>
            <w:r>
              <w:rPr>
                <w:b/>
                <w:i w:val="0"/>
                <w:color w:val="0B5D4B"/>
                <w:sz w:val="14"/>
              </w:rPr>
              <w:t xml:space="preserve">• </w:t>
            </w:r>
            <w:r>
              <w:rPr>
                <w:b w:val="0"/>
                <w:i w:val="0"/>
                <w:color w:val="111111"/>
                <w:sz w:val="14"/>
              </w:rPr>
              <w:t>connect the next skill.</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Remove pressure, shorten distance or simplify the combination.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a defender, time target, decision cue or second skill.</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Is technique holding up as pressure rises? Are players making good decisions rather than rushing?</w:t>
            </w:r>
          </w:p>
          <w:p>
            <w:pPr>
              <w:spacing w:before="20" w:after="0"/>
              <w:keepLines/>
              <w:keepNext/>
            </w:pPr>
            <w:r>
              <w:rPr>
                <w:b/>
                <w:i w:val="0"/>
                <w:color w:val="F28C28"/>
                <w:sz w:val="14"/>
              </w:rPr>
              <w:t>SAFETY</w:t>
            </w:r>
          </w:p>
          <w:p>
            <w:pPr>
              <w:spacing w:after="0"/>
              <w:keepLines/>
            </w:pPr>
            <w:r>
              <w:rPr>
                <w:sz w:val="14"/>
              </w:rPr>
              <w:t>Keep working lanes separate and manage competitive intensity.</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3. Prepare for U14 Pressure Challenge</w:t>
            </w:r>
          </w:p>
        </w:tc>
        <w:tc>
          <w:tcPr>
            <w:tcW w:type="dxa" w:w="5429"/>
            <w:shd w:fill="F28C28"/>
            <w:tcMar>
              <w:top w:w="62" w:type="dxa"/>
              <w:start w:w="82" w:type="dxa"/>
              <w:bottom w:w="62" w:type="dxa"/>
              <w:end w:w="82" w:type="dxa"/>
            </w:tcMar>
          </w:tcPr>
          <w:p>
            <w:pPr>
              <w:jc w:val="center"/>
              <w:keepLines/>
              <w:keepNext/>
            </w:pPr>
            <w:r>
              <w:rPr>
                <w:b/>
                <w:i w:val="0"/>
                <w:color w:val="FFFFFF"/>
                <w:sz w:val="15"/>
              </w:rPr>
              <w:t>10 min |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Organise multiple working areas to minimise queues. Define success and rotation clearly.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In Prepare for U14 Pressure Challenge, players repeat the weekly skill with increasing speed, pressure or combination.</w:t>
            </w:r>
          </w:p>
          <w:p>
            <w:pPr>
              <w:spacing w:after="0"/>
              <w:ind w:left="230" w:hanging="158"/>
              <w:keepLines/>
              <w:keepNext/>
            </w:pPr>
            <w:r>
              <w:rPr>
                <w:b/>
                <w:i w:val="0"/>
                <w:color w:val="0B5D4B"/>
                <w:sz w:val="14"/>
              </w:rPr>
              <w:t xml:space="preserve">• </w:t>
            </w:r>
            <w:r>
              <w:rPr>
                <w:b w:val="0"/>
                <w:i w:val="0"/>
                <w:color w:val="111111"/>
                <w:sz w:val="14"/>
              </w:rPr>
              <w:t>Rotate after a small number of quality repetitions.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Quality first</w:t>
            </w:r>
          </w:p>
          <w:p>
            <w:pPr>
              <w:spacing w:after="0"/>
              <w:ind w:left="230" w:hanging="158"/>
              <w:keepLines/>
              <w:keepNext/>
            </w:pPr>
            <w:r>
              <w:rPr>
                <w:b/>
                <w:i w:val="0"/>
                <w:color w:val="0B5D4B"/>
                <w:sz w:val="14"/>
              </w:rPr>
              <w:t xml:space="preserve">• </w:t>
            </w:r>
            <w:r>
              <w:rPr>
                <w:b w:val="0"/>
                <w:i w:val="0"/>
                <w:color w:val="111111"/>
                <w:sz w:val="14"/>
              </w:rPr>
              <w:t>add pressure gradually</w:t>
            </w:r>
          </w:p>
          <w:p>
            <w:pPr>
              <w:spacing w:after="0"/>
              <w:ind w:left="230" w:hanging="158"/>
              <w:keepLines/>
              <w:keepNext/>
            </w:pPr>
            <w:r>
              <w:rPr>
                <w:b/>
                <w:i w:val="0"/>
                <w:color w:val="0B5D4B"/>
                <w:sz w:val="14"/>
              </w:rPr>
              <w:t xml:space="preserve">• </w:t>
            </w:r>
            <w:r>
              <w:rPr>
                <w:b w:val="0"/>
                <w:i w:val="0"/>
                <w:color w:val="111111"/>
                <w:sz w:val="14"/>
              </w:rPr>
              <w:t>connect the next skill.</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Remove pressure, shorten distance or simplify the combination.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a defender, time target, decision cue or second skill.</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Is technique holding up as pressure rises? Are players making good decisions rather than rushing?</w:t>
            </w:r>
          </w:p>
          <w:p>
            <w:pPr>
              <w:spacing w:before="20" w:after="0"/>
              <w:keepLines/>
              <w:keepNext/>
            </w:pPr>
            <w:r>
              <w:rPr>
                <w:b/>
                <w:i w:val="0"/>
                <w:color w:val="F28C28"/>
                <w:sz w:val="14"/>
              </w:rPr>
              <w:t>SAFETY</w:t>
            </w:r>
          </w:p>
          <w:p>
            <w:pPr>
              <w:spacing w:after="0"/>
              <w:keepLines/>
            </w:pPr>
            <w:r>
              <w:rPr>
                <w:sz w:val="14"/>
              </w:rPr>
              <w:t>Keep working lanes separate and manage competitive intensity.</w:t>
            </w:r>
          </w:p>
        </w:tc>
      </w:tr>
    </w:tbl>
    <w:p>
      <w:pPr>
        <w:spacing w:after="0"/>
      </w:pPr>
    </w:p>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4. Prepare for U14 Skill Integration</w:t>
            </w:r>
          </w:p>
        </w:tc>
        <w:tc>
          <w:tcPr>
            <w:tcW w:type="dxa" w:w="5429"/>
            <w:shd w:fill="F28C28"/>
            <w:tcMar>
              <w:top w:w="62" w:type="dxa"/>
              <w:start w:w="82" w:type="dxa"/>
              <w:bottom w:w="62" w:type="dxa"/>
              <w:end w:w="82" w:type="dxa"/>
            </w:tcMar>
          </w:tcPr>
          <w:p>
            <w:pPr>
              <w:jc w:val="center"/>
              <w:keepLines/>
              <w:keepNext/>
            </w:pPr>
            <w:r>
              <w:rPr>
                <w:b/>
                <w:i w:val="0"/>
                <w:color w:val="FFFFFF"/>
                <w:sz w:val="15"/>
              </w:rPr>
              <w:t>12 min |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Organise multiple working areas to minimise queues. Define success and rotation clearly.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In Prepare for U14 Skill Integration, players repeat the weekly skill with increasing speed, pressure or combination.</w:t>
            </w:r>
          </w:p>
          <w:p>
            <w:pPr>
              <w:spacing w:after="0"/>
              <w:ind w:left="230" w:hanging="158"/>
              <w:keepLines/>
              <w:keepNext/>
            </w:pPr>
            <w:r>
              <w:rPr>
                <w:b/>
                <w:i w:val="0"/>
                <w:color w:val="0B5D4B"/>
                <w:sz w:val="14"/>
              </w:rPr>
              <w:t xml:space="preserve">• </w:t>
            </w:r>
            <w:r>
              <w:rPr>
                <w:b w:val="0"/>
                <w:i w:val="0"/>
                <w:color w:val="111111"/>
                <w:sz w:val="14"/>
              </w:rPr>
              <w:t>Rotate after a small number of quality repetitions.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Quality first</w:t>
            </w:r>
          </w:p>
          <w:p>
            <w:pPr>
              <w:spacing w:after="0"/>
              <w:ind w:left="230" w:hanging="158"/>
              <w:keepLines/>
              <w:keepNext/>
            </w:pPr>
            <w:r>
              <w:rPr>
                <w:b/>
                <w:i w:val="0"/>
                <w:color w:val="0B5D4B"/>
                <w:sz w:val="14"/>
              </w:rPr>
              <w:t xml:space="preserve">• </w:t>
            </w:r>
            <w:r>
              <w:rPr>
                <w:b w:val="0"/>
                <w:i w:val="0"/>
                <w:color w:val="111111"/>
                <w:sz w:val="14"/>
              </w:rPr>
              <w:t>add pressure gradually</w:t>
            </w:r>
          </w:p>
          <w:p>
            <w:pPr>
              <w:spacing w:after="0"/>
              <w:ind w:left="230" w:hanging="158"/>
              <w:keepLines/>
              <w:keepNext/>
            </w:pPr>
            <w:r>
              <w:rPr>
                <w:b/>
                <w:i w:val="0"/>
                <w:color w:val="0B5D4B"/>
                <w:sz w:val="14"/>
              </w:rPr>
              <w:t xml:space="preserve">• </w:t>
            </w:r>
            <w:r>
              <w:rPr>
                <w:b w:val="0"/>
                <w:i w:val="0"/>
                <w:color w:val="111111"/>
                <w:sz w:val="14"/>
              </w:rPr>
              <w:t>connect the next skill.</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Remove pressure, shorten distance or simplify the combination.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a defender, time target, decision cue or second skill.</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Is technique holding up as pressure rises? Are players making good decisions rather than rushing?</w:t>
            </w:r>
          </w:p>
          <w:p>
            <w:pPr>
              <w:spacing w:before="20" w:after="0"/>
              <w:keepLines/>
              <w:keepNext/>
            </w:pPr>
            <w:r>
              <w:rPr>
                <w:b/>
                <w:i w:val="0"/>
                <w:color w:val="F28C28"/>
                <w:sz w:val="14"/>
              </w:rPr>
              <w:t>SAFETY</w:t>
            </w:r>
          </w:p>
          <w:p>
            <w:pPr>
              <w:spacing w:after="0"/>
              <w:keepLines/>
            </w:pPr>
            <w:r>
              <w:rPr>
                <w:sz w:val="14"/>
              </w:rPr>
              <w:t>Keep working lanes separate and manage competitive intensity.</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5. Prepare for U14 Game Application</w:t>
            </w:r>
          </w:p>
        </w:tc>
        <w:tc>
          <w:tcPr>
            <w:tcW w:type="dxa" w:w="5429"/>
            <w:shd w:fill="F28C28"/>
            <w:tcMar>
              <w:top w:w="62" w:type="dxa"/>
              <w:start w:w="82" w:type="dxa"/>
              <w:bottom w:w="62" w:type="dxa"/>
              <w:end w:w="82" w:type="dxa"/>
            </w:tcMar>
          </w:tcPr>
          <w:p>
            <w:pPr>
              <w:jc w:val="center"/>
              <w:keepLines/>
              <w:keepNext/>
            </w:pPr>
            <w:r>
              <w:rPr>
                <w:b/>
                <w:i w:val="0"/>
                <w:color w:val="FFFFFF"/>
                <w:sz w:val="15"/>
              </w:rPr>
              <w:t>12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small-sided courts with clear scoring direction and quick substitutions.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Run Prepare for U14 Game Application in short live rounds.</w:t>
            </w:r>
          </w:p>
          <w:p>
            <w:pPr>
              <w:spacing w:after="0"/>
              <w:ind w:left="230" w:hanging="158"/>
              <w:keepLines/>
              <w:keepNext/>
            </w:pPr>
            <w:r>
              <w:rPr>
                <w:b/>
                <w:i w:val="0"/>
                <w:color w:val="0B5D4B"/>
                <w:sz w:val="14"/>
              </w:rPr>
              <w:t xml:space="preserve">• </w:t>
            </w:r>
            <w:r>
              <w:rPr>
                <w:b w:val="0"/>
                <w:i w:val="0"/>
                <w:color w:val="111111"/>
                <w:sz w:val="14"/>
              </w:rPr>
              <w:t>Apply one or two constraints that reward the weekly learning while preserving normal basketball decisions.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See the advantage</w:t>
            </w:r>
          </w:p>
          <w:p>
            <w:pPr>
              <w:spacing w:after="0"/>
              <w:ind w:left="230" w:hanging="158"/>
              <w:keepLines/>
              <w:keepNext/>
            </w:pPr>
            <w:r>
              <w:rPr>
                <w:b/>
                <w:i w:val="0"/>
                <w:color w:val="0B5D4B"/>
                <w:sz w:val="14"/>
              </w:rPr>
              <w:t xml:space="preserve">• </w:t>
            </w:r>
            <w:r>
              <w:rPr>
                <w:b w:val="0"/>
                <w:i w:val="0"/>
                <w:color w:val="111111"/>
                <w:sz w:val="14"/>
              </w:rPr>
              <w:t>make a decision</w:t>
            </w:r>
          </w:p>
          <w:p>
            <w:pPr>
              <w:spacing w:after="0"/>
              <w:ind w:left="230" w:hanging="158"/>
              <w:keepLines/>
              <w:keepNext/>
            </w:pPr>
            <w:r>
              <w:rPr>
                <w:b/>
                <w:i w:val="0"/>
                <w:color w:val="0B5D4B"/>
                <w:sz w:val="14"/>
              </w:rPr>
              <w:t xml:space="preserve">• </w:t>
            </w:r>
            <w:r>
              <w:rPr>
                <w:b w:val="0"/>
                <w:i w:val="0"/>
                <w:color w:val="111111"/>
                <w:sz w:val="14"/>
              </w:rPr>
              <w:t>play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w:t>
            </w:r>
          </w:p>
          <w:p>
            <w:pPr>
              <w:spacing w:after="0"/>
              <w:ind w:left="230" w:hanging="158"/>
              <w:keepLines/>
              <w:keepNext/>
            </w:pPr>
            <w:r>
              <w:rPr>
                <w:b/>
                <w:i w:val="0"/>
                <w:color w:val="0B5D4B"/>
                <w:sz w:val="14"/>
              </w:rPr>
              <w:t xml:space="preserve">• </w:t>
            </w:r>
            <w:r>
              <w:rPr>
                <w:b w:val="0"/>
                <w:i w:val="0"/>
                <w:color w:val="111111"/>
                <w:sz w:val="14"/>
              </w:rPr>
              <w:t>Half or full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reduce defenders or remove a constraint.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Reduce space, limit dribbles or add transition.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applying the weekly skill naturally? Is every player involved in decisions?</w:t>
            </w:r>
          </w:p>
          <w:p>
            <w:pPr>
              <w:spacing w:before="20" w:after="0"/>
              <w:keepLines/>
              <w:keepNext/>
            </w:pPr>
            <w:r>
              <w:rPr>
                <w:b/>
                <w:i w:val="0"/>
                <w:color w:val="F28C28"/>
                <w:sz w:val="14"/>
              </w:rPr>
              <w:t>SAFETY</w:t>
            </w:r>
          </w:p>
          <w:p>
            <w:pPr>
              <w:spacing w:after="0"/>
              <w:keepLines/>
            </w:pPr>
            <w:r>
              <w:rPr>
                <w:sz w:val="14"/>
              </w:rPr>
              <w:t>Use controlled contact, clear boundaries and immediate stoppage for unsafe play.</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6. Prepare for U14 Reflection</w:t>
            </w:r>
          </w:p>
        </w:tc>
        <w:tc>
          <w:tcPr>
            <w:tcW w:type="dxa" w:w="5429"/>
            <w:shd w:fill="F28C28"/>
            <w:tcMar>
              <w:top w:w="62" w:type="dxa"/>
              <w:start w:w="82" w:type="dxa"/>
              <w:bottom w:w="62" w:type="dxa"/>
              <w:end w:w="82" w:type="dxa"/>
            </w:tcMar>
          </w:tcPr>
          <w:p>
            <w:pPr>
              <w:jc w:val="center"/>
              <w:keepLines/>
              <w:keepNext/>
            </w:pPr>
            <w:r>
              <w:rPr>
                <w:b/>
                <w:i w:val="0"/>
                <w:color w:val="FFFFFF"/>
                <w:sz w:val="15"/>
              </w:rPr>
              <w:t>3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Bring players together away from active equipment.</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Prepare for U14 Reflection to review the key learning. Ask one focused question, recognise specific behaviour and identify the next improvement.</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Be specific</w:t>
            </w:r>
          </w:p>
          <w:p>
            <w:pPr>
              <w:spacing w:after="0"/>
              <w:ind w:left="230" w:hanging="158"/>
              <w:keepLines/>
              <w:keepNext/>
            </w:pPr>
            <w:r>
              <w:rPr>
                <w:b/>
                <w:i w:val="0"/>
                <w:color w:val="0B5D4B"/>
                <w:sz w:val="14"/>
              </w:rPr>
              <w:t xml:space="preserve">• </w:t>
            </w:r>
            <w:r>
              <w:rPr>
                <w:b w:val="0"/>
                <w:i w:val="0"/>
                <w:color w:val="111111"/>
                <w:sz w:val="14"/>
              </w:rPr>
              <w:t>keep it brief</w:t>
            </w:r>
          </w:p>
          <w:p>
            <w:pPr>
              <w:spacing w:after="0"/>
              <w:ind w:left="230" w:hanging="158"/>
              <w:keepLines/>
              <w:keepNext/>
            </w:pPr>
            <w:r>
              <w:rPr>
                <w:b/>
                <w:i w:val="0"/>
                <w:color w:val="0B5D4B"/>
                <w:sz w:val="14"/>
              </w:rPr>
              <w:t xml:space="preserve">• </w:t>
            </w:r>
            <w:r>
              <w:rPr>
                <w:b w:val="0"/>
                <w:i w:val="0"/>
                <w:color w:val="111111"/>
                <w:sz w:val="14"/>
              </w:rPr>
              <w:t>include different voices.</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None</w:t>
            </w:r>
          </w:p>
          <w:p>
            <w:pPr>
              <w:spacing w:after="0"/>
              <w:ind w:left="230" w:hanging="158"/>
              <w:keepLines/>
              <w:keepNext/>
            </w:pPr>
            <w:r>
              <w:rPr>
                <w:b/>
                <w:i w:val="0"/>
                <w:color w:val="0B5D4B"/>
                <w:sz w:val="14"/>
              </w:rPr>
              <w:t xml:space="preserve">• </w:t>
            </w:r>
            <w:r>
              <w:rPr>
                <w:b w:val="0"/>
                <w:i w:val="0"/>
                <w:color w:val="111111"/>
                <w:sz w:val="14"/>
              </w:rPr>
              <w:t>Sideline or centre circle</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one-word answer or show of hands.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Ask players to explain when the idea appeared in live play.</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reflecting on decisions and behaviour rather than only outcomes?</w:t>
            </w:r>
          </w:p>
          <w:p>
            <w:pPr>
              <w:spacing w:before="20" w:after="0"/>
              <w:keepLines/>
              <w:keepNext/>
            </w:pPr>
            <w:r>
              <w:rPr>
                <w:b/>
                <w:i w:val="0"/>
                <w:color w:val="F28C28"/>
                <w:sz w:val="14"/>
              </w:rPr>
              <w:t>SAFETY</w:t>
            </w:r>
          </w:p>
          <w:p>
            <w:pPr>
              <w:spacing w:after="0"/>
              <w:keepLines/>
            </w:pPr>
            <w:r>
              <w:rPr>
                <w:sz w:val="14"/>
              </w:rPr>
              <w:t>Keep balls still and players clear of baskets while attention is on the coach.</w:t>
            </w:r>
          </w:p>
        </w:tc>
      </w:tr>
    </w:tbl>
    <w:p>
      <w:pPr>
        <w:spacing w:after="0"/>
      </w:pPr>
    </w:p>
    <w:sectPr w:rsidR="00FC693F" w:rsidRPr="0006063C" w:rsidSect="00034616">
      <w:footerReference w:type="default" r:id="rId9"/>
      <w:pgSz w:w="12240" w:h="15840"/>
      <w:pgMar w:top="547" w:right="691" w:bottom="605" w:left="69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b w:val="0"/>
        <w:i w:val="0"/>
        <w:color w:val="6B7280"/>
        <w:sz w:val="15"/>
      </w:rPr>
      <w:t>South Galway Stormers Basketball | U12 Phase 5 Practice Pack</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17"/>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